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61B" w14:textId="77777777" w:rsidR="00764090" w:rsidRPr="003B25E9" w:rsidRDefault="00764090" w:rsidP="00764090">
      <w:pPr>
        <w:ind w:left="-810"/>
        <w:rPr>
          <w:rFonts w:ascii="Montserrat" w:hAnsi="Montserrat" w:cs="Arial"/>
          <w:b/>
          <w:bCs/>
        </w:rPr>
      </w:pPr>
      <w:r w:rsidRPr="003B25E9">
        <w:rPr>
          <w:rFonts w:ascii="Montserrat" w:hAnsi="Montserrat" w:cs="Arial"/>
          <w:b/>
          <w:bCs/>
        </w:rPr>
        <w:t>CPR PANELIST BIOGRAPHY FORMAT INSTRUCTIONS</w:t>
      </w:r>
    </w:p>
    <w:p w14:paraId="4A12D7D9" w14:textId="77777777" w:rsidR="00764090" w:rsidRPr="003B25E9" w:rsidRDefault="00764090" w:rsidP="00764090">
      <w:pPr>
        <w:ind w:left="-810"/>
        <w:rPr>
          <w:rFonts w:ascii="Arial" w:hAnsi="Arial" w:cs="Arial"/>
        </w:rPr>
      </w:pPr>
    </w:p>
    <w:p w14:paraId="4FEF88F5" w14:textId="77777777" w:rsidR="00764090" w:rsidRPr="003B25E9" w:rsidRDefault="00764090" w:rsidP="00764090">
      <w:pPr>
        <w:ind w:left="-810"/>
        <w:rPr>
          <w:rFonts w:ascii="Arial" w:hAnsi="Arial" w:cs="Arial"/>
        </w:rPr>
      </w:pPr>
      <w:r w:rsidRPr="003B25E9">
        <w:rPr>
          <w:rFonts w:ascii="Arial" w:hAnsi="Arial" w:cs="Arial"/>
        </w:rPr>
        <w:t>All neutrals can directly create and edit their bios via </w:t>
      </w:r>
      <w:hyperlink r:id="rId11" w:history="1">
        <w:r w:rsidRPr="003B25E9">
          <w:rPr>
            <w:rStyle w:val="Hyperlink"/>
            <w:rFonts w:ascii="Arial" w:hAnsi="Arial" w:cs="Arial"/>
          </w:rPr>
          <w:t>CPR Dispute Resolution’s Complete Case platform</w:t>
        </w:r>
      </w:hyperlink>
      <w:r w:rsidRPr="003B25E9">
        <w:rPr>
          <w:rFonts w:ascii="Arial" w:hAnsi="Arial" w:cs="Arial"/>
        </w:rPr>
        <w:t xml:space="preserve">.  Please log into the platform using the email address that CPR has on file. *Note: if you have not previously created an account on the new platform, you will need to do so.  A paid subscription to the platform is not required for CPR Neutrals, you should click “skip trial” if prompted to sign up for a free trial. </w:t>
      </w:r>
    </w:p>
    <w:p w14:paraId="3365F2C6" w14:textId="77777777" w:rsidR="00764090" w:rsidRPr="003B25E9" w:rsidRDefault="00764090" w:rsidP="00764090">
      <w:pPr>
        <w:ind w:left="-810"/>
        <w:rPr>
          <w:rFonts w:ascii="Arial" w:hAnsi="Arial" w:cs="Arial"/>
        </w:rPr>
      </w:pPr>
    </w:p>
    <w:p w14:paraId="691F729D" w14:textId="77777777" w:rsidR="00764090" w:rsidRPr="003B25E9" w:rsidRDefault="00764090" w:rsidP="00764090">
      <w:pPr>
        <w:ind w:left="-810"/>
        <w:rPr>
          <w:rFonts w:ascii="Arial" w:hAnsi="Arial" w:cs="Arial"/>
        </w:rPr>
      </w:pPr>
      <w:r w:rsidRPr="003B25E9">
        <w:rPr>
          <w:rFonts w:ascii="Arial" w:hAnsi="Arial" w:cs="Arial"/>
        </w:rPr>
        <w:t>Please note that if you have an assistant who should be receiving a carbon copy “cc” on any communications from CPR, you should add their name and email address under the “Profile” tab, via the “Email Preference” prompt.</w:t>
      </w:r>
    </w:p>
    <w:p w14:paraId="767CE552" w14:textId="77777777" w:rsidR="00764090" w:rsidRPr="003B25E9" w:rsidRDefault="00764090" w:rsidP="00764090">
      <w:pPr>
        <w:ind w:left="-810"/>
        <w:rPr>
          <w:rFonts w:ascii="Arial" w:hAnsi="Arial" w:cs="Arial"/>
        </w:rPr>
      </w:pPr>
    </w:p>
    <w:p w14:paraId="30767765" w14:textId="77777777" w:rsidR="00764090" w:rsidRPr="003B25E9" w:rsidRDefault="00764090" w:rsidP="00764090">
      <w:pPr>
        <w:ind w:left="-810"/>
        <w:rPr>
          <w:rFonts w:ascii="Arial" w:hAnsi="Arial" w:cs="Arial"/>
        </w:rPr>
      </w:pPr>
      <w:r w:rsidRPr="003B25E9">
        <w:rPr>
          <w:rFonts w:ascii="Arial" w:hAnsi="Arial" w:cs="Arial"/>
        </w:rPr>
        <w:t>Thereafter, you can make changes to your panelist bio from the “Panel” tab (not the “Profile” tab), via the “Edit Panelist” button. Please upload a professional headshot, add or edit your contact information, and fill in the following fields:</w:t>
      </w:r>
    </w:p>
    <w:p w14:paraId="4BCF3A3A" w14:textId="77777777" w:rsidR="00764090" w:rsidRPr="003B25E9" w:rsidRDefault="00764090" w:rsidP="00764090">
      <w:pPr>
        <w:ind w:left="-810"/>
        <w:rPr>
          <w:rFonts w:ascii="Arial" w:hAnsi="Arial" w:cs="Arial"/>
        </w:rPr>
      </w:pPr>
    </w:p>
    <w:p w14:paraId="67F9A96C" w14:textId="77777777" w:rsidR="00764090" w:rsidRPr="003B25E9" w:rsidRDefault="00764090" w:rsidP="00764090">
      <w:pPr>
        <w:numPr>
          <w:ilvl w:val="0"/>
          <w:numId w:val="12"/>
        </w:numPr>
        <w:rPr>
          <w:rFonts w:ascii="Arial" w:hAnsi="Arial" w:cs="Arial"/>
        </w:rPr>
      </w:pPr>
      <w:r w:rsidRPr="003B25E9">
        <w:rPr>
          <w:rFonts w:ascii="Arial" w:hAnsi="Arial" w:cs="Arial"/>
          <w:b/>
          <w:bCs/>
        </w:rPr>
        <w:t>Introduction</w:t>
      </w:r>
      <w:r w:rsidRPr="003B25E9">
        <w:rPr>
          <w:rFonts w:ascii="Arial" w:hAnsi="Arial" w:cs="Arial"/>
        </w:rPr>
        <w:t>: this is an optional field at the top of your public profile that allows you to give potential clients your elevator pitch.</w:t>
      </w:r>
    </w:p>
    <w:p w14:paraId="6FE572B7" w14:textId="77777777" w:rsidR="00764090" w:rsidRPr="003B25E9" w:rsidRDefault="00764090" w:rsidP="00764090">
      <w:pPr>
        <w:numPr>
          <w:ilvl w:val="0"/>
          <w:numId w:val="12"/>
        </w:numPr>
        <w:rPr>
          <w:rFonts w:ascii="Arial" w:hAnsi="Arial" w:cs="Arial"/>
        </w:rPr>
      </w:pPr>
      <w:r w:rsidRPr="003B25E9">
        <w:rPr>
          <w:rFonts w:ascii="Arial" w:hAnsi="Arial" w:cs="Arial"/>
          <w:b/>
          <w:bCs/>
        </w:rPr>
        <w:t>Experience areas</w:t>
      </w:r>
      <w:r w:rsidRPr="003B25E9">
        <w:rPr>
          <w:rFonts w:ascii="Arial" w:hAnsi="Arial" w:cs="Arial"/>
        </w:rPr>
        <w:t>: a written summary of your areas of expertise, this will be viewable by the public.</w:t>
      </w:r>
    </w:p>
    <w:p w14:paraId="506ED88E" w14:textId="77777777" w:rsidR="00764090" w:rsidRPr="003B25E9" w:rsidRDefault="00764090" w:rsidP="00764090">
      <w:pPr>
        <w:numPr>
          <w:ilvl w:val="0"/>
          <w:numId w:val="12"/>
        </w:numPr>
        <w:rPr>
          <w:rFonts w:ascii="Arial" w:hAnsi="Arial" w:cs="Arial"/>
          <w:b/>
          <w:bCs/>
        </w:rPr>
      </w:pPr>
      <w:r w:rsidRPr="003B25E9">
        <w:rPr>
          <w:rFonts w:ascii="Arial" w:hAnsi="Arial" w:cs="Arial"/>
          <w:b/>
          <w:bCs/>
        </w:rPr>
        <w:t>Mediation and / or arbitration philosophy statement</w:t>
      </w:r>
    </w:p>
    <w:p w14:paraId="4776A603" w14:textId="77777777" w:rsidR="00764090" w:rsidRPr="003B25E9" w:rsidRDefault="00764090" w:rsidP="00764090">
      <w:pPr>
        <w:numPr>
          <w:ilvl w:val="0"/>
          <w:numId w:val="12"/>
        </w:numPr>
        <w:rPr>
          <w:rFonts w:ascii="Arial" w:hAnsi="Arial" w:cs="Arial"/>
          <w:b/>
          <w:bCs/>
        </w:rPr>
      </w:pPr>
      <w:r w:rsidRPr="003B25E9">
        <w:rPr>
          <w:rFonts w:ascii="Arial" w:hAnsi="Arial" w:cs="Arial"/>
          <w:b/>
          <w:bCs/>
        </w:rPr>
        <w:t>Education and training</w:t>
      </w:r>
    </w:p>
    <w:p w14:paraId="2DCBA68B" w14:textId="77777777" w:rsidR="00764090" w:rsidRPr="003B25E9" w:rsidRDefault="00764090" w:rsidP="00764090">
      <w:pPr>
        <w:numPr>
          <w:ilvl w:val="0"/>
          <w:numId w:val="12"/>
        </w:numPr>
        <w:rPr>
          <w:rFonts w:ascii="Arial" w:hAnsi="Arial" w:cs="Arial"/>
        </w:rPr>
      </w:pPr>
      <w:r w:rsidRPr="003B25E9">
        <w:rPr>
          <w:rFonts w:ascii="Arial" w:hAnsi="Arial" w:cs="Arial"/>
          <w:b/>
          <w:bCs/>
        </w:rPr>
        <w:t>Languages</w:t>
      </w:r>
      <w:r w:rsidRPr="003B25E9">
        <w:rPr>
          <w:rFonts w:ascii="Arial" w:hAnsi="Arial" w:cs="Arial"/>
        </w:rPr>
        <w:t xml:space="preserve"> (please include level of fluency).</w:t>
      </w:r>
    </w:p>
    <w:p w14:paraId="78C0FA16" w14:textId="77777777" w:rsidR="00764090" w:rsidRPr="003B25E9" w:rsidRDefault="00764090" w:rsidP="00764090">
      <w:pPr>
        <w:numPr>
          <w:ilvl w:val="0"/>
          <w:numId w:val="12"/>
        </w:numPr>
        <w:rPr>
          <w:rFonts w:ascii="Arial" w:hAnsi="Arial" w:cs="Arial"/>
        </w:rPr>
      </w:pPr>
      <w:r w:rsidRPr="003B25E9">
        <w:rPr>
          <w:rFonts w:ascii="Arial" w:hAnsi="Arial" w:cs="Arial"/>
          <w:b/>
          <w:bCs/>
        </w:rPr>
        <w:t>General Experience</w:t>
      </w:r>
      <w:r w:rsidRPr="003B25E9">
        <w:rPr>
          <w:rFonts w:ascii="Arial" w:hAnsi="Arial" w:cs="Arial"/>
        </w:rPr>
        <w:t xml:space="preserve"> related to Arbitration Practice (where you have served as an arbitrator), Mediation Practice (where you have served as a mediator), and Professional Practice (where you have acted as an advocate).  These fields are searchable by case staff and should reflect subject-matter areas where you already have experience.</w:t>
      </w:r>
    </w:p>
    <w:p w14:paraId="1E4704CC" w14:textId="77777777" w:rsidR="00764090" w:rsidRPr="003B25E9" w:rsidRDefault="00764090" w:rsidP="00764090">
      <w:pPr>
        <w:numPr>
          <w:ilvl w:val="0"/>
          <w:numId w:val="12"/>
        </w:numPr>
        <w:rPr>
          <w:rFonts w:ascii="Arial" w:hAnsi="Arial" w:cs="Arial"/>
        </w:rPr>
      </w:pPr>
      <w:r w:rsidRPr="003B25E9">
        <w:rPr>
          <w:rFonts w:ascii="Arial" w:hAnsi="Arial" w:cs="Arial"/>
          <w:b/>
          <w:bCs/>
        </w:rPr>
        <w:t>Neutral Experience (Arb, Med, ENE)</w:t>
      </w:r>
      <w:r w:rsidRPr="003B25E9">
        <w:rPr>
          <w:rFonts w:ascii="Arial" w:hAnsi="Arial" w:cs="Arial"/>
        </w:rPr>
        <w:t xml:space="preserve"> please include the number of times you have been party counsel (advocate) in arbitration and mediation; and the number of times served as an arbitrator, tribunal chair and/or mediator.  This is viewable only by case staff and is used in the course of case administration for every matter.</w:t>
      </w:r>
    </w:p>
    <w:p w14:paraId="258FC1AE" w14:textId="77777777" w:rsidR="00764090" w:rsidRPr="003B25E9" w:rsidRDefault="00764090" w:rsidP="00764090">
      <w:pPr>
        <w:numPr>
          <w:ilvl w:val="0"/>
          <w:numId w:val="12"/>
        </w:numPr>
        <w:rPr>
          <w:rFonts w:ascii="Arial" w:hAnsi="Arial" w:cs="Arial"/>
        </w:rPr>
      </w:pPr>
      <w:r w:rsidRPr="003B25E9">
        <w:rPr>
          <w:rFonts w:ascii="Arial" w:hAnsi="Arial" w:cs="Arial"/>
          <w:b/>
          <w:bCs/>
        </w:rPr>
        <w:t xml:space="preserve">Neutral Experience (Other) </w:t>
      </w:r>
      <w:r w:rsidRPr="003B25E9">
        <w:rPr>
          <w:rFonts w:ascii="Arial" w:hAnsi="Arial" w:cs="Arial"/>
        </w:rPr>
        <w:t>please list the number of times you have been involved in the following ADR processes as a neutral (Neut) or advocate (Adv): Dispute Review Board Chair or Member, Facilitation of Multiparty Defense (Fac MP Def), Mini-Trial Chair (MiniT), Ombudsperson, Partnering, Private Judge (PrivJ), Regulatory Negotiation (Reg Neg), Special Master (SpMast), Summary Jury Trial (Sum JT).  You can select these options from the dropdown. This is viewable only by case staff and is used to identify candidates for nomination in other ADR processes.</w:t>
      </w:r>
    </w:p>
    <w:p w14:paraId="1705F333" w14:textId="77777777" w:rsidR="00764090" w:rsidRPr="003B25E9" w:rsidRDefault="00764090" w:rsidP="00764090">
      <w:pPr>
        <w:numPr>
          <w:ilvl w:val="0"/>
          <w:numId w:val="12"/>
        </w:numPr>
        <w:rPr>
          <w:rFonts w:ascii="Arial" w:hAnsi="Arial" w:cs="Arial"/>
        </w:rPr>
      </w:pPr>
      <w:r w:rsidRPr="003B25E9">
        <w:rPr>
          <w:rFonts w:ascii="Arial" w:hAnsi="Arial" w:cs="Arial"/>
          <w:b/>
          <w:bCs/>
        </w:rPr>
        <w:t>Specialty Experience</w:t>
      </w:r>
      <w:r w:rsidRPr="003B25E9">
        <w:rPr>
          <w:rFonts w:ascii="Arial" w:hAnsi="Arial" w:cs="Arial"/>
        </w:rPr>
        <w:t>: please include any sub-specialties related to your areas of experience.</w:t>
      </w:r>
      <w:r w:rsidRPr="003B25E9">
        <w:rPr>
          <w:rFonts w:ascii="Arial" w:hAnsi="Arial" w:cs="Arial"/>
          <w:b/>
          <w:bCs/>
        </w:rPr>
        <w:t xml:space="preserve">  </w:t>
      </w:r>
    </w:p>
    <w:p w14:paraId="5A4FADD6" w14:textId="77777777" w:rsidR="00764090" w:rsidRPr="003B25E9" w:rsidRDefault="00764090" w:rsidP="00764090">
      <w:pPr>
        <w:numPr>
          <w:ilvl w:val="0"/>
          <w:numId w:val="12"/>
        </w:numPr>
        <w:rPr>
          <w:rFonts w:ascii="Arial" w:hAnsi="Arial" w:cs="Arial"/>
        </w:rPr>
      </w:pPr>
      <w:r w:rsidRPr="003B25E9">
        <w:rPr>
          <w:rFonts w:ascii="Arial" w:hAnsi="Arial" w:cs="Arial"/>
          <w:b/>
          <w:bCs/>
        </w:rPr>
        <w:lastRenderedPageBreak/>
        <w:t>Security Clearance &amp; Misc. Public Licenses</w:t>
      </w:r>
      <w:r w:rsidRPr="003B25E9">
        <w:rPr>
          <w:rFonts w:ascii="Arial" w:hAnsi="Arial" w:cs="Arial"/>
        </w:rPr>
        <w:t xml:space="preserve"> (if applicable)</w:t>
      </w:r>
    </w:p>
    <w:p w14:paraId="3DCCE16E" w14:textId="77777777" w:rsidR="00764090" w:rsidRPr="003B25E9" w:rsidRDefault="00764090" w:rsidP="00764090">
      <w:pPr>
        <w:numPr>
          <w:ilvl w:val="0"/>
          <w:numId w:val="12"/>
        </w:numPr>
        <w:rPr>
          <w:rFonts w:ascii="Arial" w:hAnsi="Arial" w:cs="Arial"/>
        </w:rPr>
      </w:pPr>
      <w:r w:rsidRPr="003B25E9">
        <w:rPr>
          <w:rFonts w:ascii="Arial" w:hAnsi="Arial" w:cs="Arial"/>
          <w:b/>
          <w:bCs/>
        </w:rPr>
        <w:t>Judicial Experience</w:t>
      </w:r>
      <w:r w:rsidRPr="003B25E9">
        <w:rPr>
          <w:rFonts w:ascii="Arial" w:hAnsi="Arial" w:cs="Arial"/>
        </w:rPr>
        <w:t xml:space="preserve"> (if applicable)</w:t>
      </w:r>
    </w:p>
    <w:p w14:paraId="77F10802" w14:textId="77777777" w:rsidR="00764090" w:rsidRPr="003B25E9" w:rsidRDefault="00764090" w:rsidP="00764090">
      <w:pPr>
        <w:ind w:left="-810"/>
        <w:rPr>
          <w:rFonts w:ascii="Arial" w:hAnsi="Arial" w:cs="Arial"/>
        </w:rPr>
      </w:pPr>
    </w:p>
    <w:p w14:paraId="74CD26C4" w14:textId="77777777" w:rsidR="00764090" w:rsidRPr="003B25E9" w:rsidRDefault="00764090" w:rsidP="00764090">
      <w:pPr>
        <w:ind w:left="-810"/>
        <w:rPr>
          <w:rFonts w:ascii="Arial" w:hAnsi="Arial" w:cs="Arial"/>
        </w:rPr>
      </w:pPr>
      <w:r w:rsidRPr="003B25E9">
        <w:rPr>
          <w:rFonts w:ascii="Arial" w:hAnsi="Arial" w:cs="Arial"/>
        </w:rPr>
        <w:t>Please be thorough and specific in your answers as this information is publicly searchable and will also be used by case staff for the neutral appointment process.</w:t>
      </w:r>
    </w:p>
    <w:p w14:paraId="7D5518B9" w14:textId="77777777" w:rsidR="00764090" w:rsidRPr="003B25E9" w:rsidRDefault="00764090" w:rsidP="00764090">
      <w:pPr>
        <w:ind w:left="-810"/>
        <w:rPr>
          <w:rFonts w:ascii="Arial" w:hAnsi="Arial" w:cs="Arial"/>
        </w:rPr>
      </w:pPr>
    </w:p>
    <w:p w14:paraId="44A26439" w14:textId="77777777" w:rsidR="00764090" w:rsidRPr="003B25E9" w:rsidRDefault="00764090" w:rsidP="00764090">
      <w:pPr>
        <w:ind w:left="-810"/>
        <w:rPr>
          <w:rFonts w:ascii="Arial" w:hAnsi="Arial" w:cs="Arial"/>
        </w:rPr>
      </w:pPr>
      <w:r w:rsidRPr="003B25E9">
        <w:rPr>
          <w:rFonts w:ascii="Arial" w:hAnsi="Arial" w:cs="Arial"/>
        </w:rPr>
        <w:t>Additionally, please consider updating these optional fields:</w:t>
      </w:r>
    </w:p>
    <w:p w14:paraId="24EBB1A8" w14:textId="77777777" w:rsidR="00764090" w:rsidRPr="003B25E9" w:rsidRDefault="00764090" w:rsidP="00764090">
      <w:pPr>
        <w:numPr>
          <w:ilvl w:val="0"/>
          <w:numId w:val="12"/>
        </w:numPr>
        <w:rPr>
          <w:rFonts w:ascii="Arial" w:hAnsi="Arial" w:cs="Arial"/>
        </w:rPr>
      </w:pPr>
      <w:r w:rsidRPr="003B25E9">
        <w:rPr>
          <w:rFonts w:ascii="Arial" w:hAnsi="Arial" w:cs="Arial"/>
          <w:b/>
          <w:bCs/>
        </w:rPr>
        <w:t>Billing Rate:</w:t>
      </w:r>
      <w:r w:rsidRPr="003B25E9">
        <w:rPr>
          <w:rFonts w:ascii="Arial" w:hAnsi="Arial" w:cs="Arial"/>
        </w:rPr>
        <w:t xml:space="preserve"> free text field, you can provide information on your billing rate and billing practices. CPR will still request your rate when vetting for specific matters.</w:t>
      </w:r>
    </w:p>
    <w:p w14:paraId="010B306F" w14:textId="77777777" w:rsidR="00764090" w:rsidRPr="003B25E9" w:rsidRDefault="00764090" w:rsidP="00764090">
      <w:pPr>
        <w:numPr>
          <w:ilvl w:val="0"/>
          <w:numId w:val="12"/>
        </w:numPr>
        <w:rPr>
          <w:rFonts w:ascii="Arial" w:hAnsi="Arial" w:cs="Arial"/>
        </w:rPr>
      </w:pPr>
      <w:r w:rsidRPr="003B25E9">
        <w:rPr>
          <w:rFonts w:ascii="Arial" w:hAnsi="Arial" w:cs="Arial"/>
          <w:b/>
          <w:bCs/>
        </w:rPr>
        <w:t>Bar Admissions</w:t>
      </w:r>
      <w:r w:rsidRPr="003B25E9">
        <w:rPr>
          <w:rFonts w:ascii="Arial" w:hAnsi="Arial" w:cs="Arial"/>
        </w:rPr>
        <w:t>: please provide the states in which you have been admitted to the bar.</w:t>
      </w:r>
    </w:p>
    <w:p w14:paraId="254DC0DB" w14:textId="77777777" w:rsidR="00764090" w:rsidRPr="003B25E9" w:rsidRDefault="00764090" w:rsidP="00764090">
      <w:pPr>
        <w:numPr>
          <w:ilvl w:val="0"/>
          <w:numId w:val="12"/>
        </w:numPr>
        <w:rPr>
          <w:rFonts w:ascii="Arial" w:hAnsi="Arial" w:cs="Arial"/>
        </w:rPr>
      </w:pPr>
      <w:r w:rsidRPr="003B25E9">
        <w:rPr>
          <w:rFonts w:ascii="Arial" w:hAnsi="Arial" w:cs="Arial"/>
          <w:b/>
          <w:bCs/>
        </w:rPr>
        <w:t>Publications</w:t>
      </w:r>
      <w:r w:rsidRPr="003B25E9">
        <w:rPr>
          <w:rFonts w:ascii="Arial" w:hAnsi="Arial" w:cs="Arial"/>
        </w:rPr>
        <w:t xml:space="preserve">: you may list any publications that you feel are relevant to your biography. </w:t>
      </w:r>
    </w:p>
    <w:p w14:paraId="32EC63AF" w14:textId="77777777" w:rsidR="00764090" w:rsidRPr="003B25E9" w:rsidRDefault="00764090" w:rsidP="00764090">
      <w:pPr>
        <w:numPr>
          <w:ilvl w:val="0"/>
          <w:numId w:val="12"/>
        </w:numPr>
        <w:rPr>
          <w:rFonts w:ascii="Arial" w:hAnsi="Arial" w:cs="Arial"/>
        </w:rPr>
      </w:pPr>
      <w:r w:rsidRPr="003B25E9">
        <w:rPr>
          <w:rFonts w:ascii="Arial" w:hAnsi="Arial" w:cs="Arial"/>
          <w:b/>
          <w:bCs/>
        </w:rPr>
        <w:t xml:space="preserve">Citizenship: </w:t>
      </w:r>
      <w:r w:rsidRPr="003B25E9">
        <w:rPr>
          <w:rFonts w:ascii="Arial" w:hAnsi="Arial" w:cs="Arial"/>
        </w:rPr>
        <w:t>you may wish to list citizenship on your biography.</w:t>
      </w:r>
    </w:p>
    <w:p w14:paraId="31B8F28D" w14:textId="77777777" w:rsidR="00764090" w:rsidRPr="003B25E9" w:rsidRDefault="00764090" w:rsidP="00764090">
      <w:pPr>
        <w:ind w:left="-810"/>
        <w:rPr>
          <w:rFonts w:ascii="Arial" w:hAnsi="Arial" w:cs="Arial"/>
        </w:rPr>
      </w:pPr>
    </w:p>
    <w:p w14:paraId="1F3DCF5F" w14:textId="77777777" w:rsidR="00764090" w:rsidRPr="003B25E9" w:rsidRDefault="00764090" w:rsidP="00764090">
      <w:pPr>
        <w:ind w:left="-810"/>
        <w:rPr>
          <w:rFonts w:ascii="Arial" w:hAnsi="Arial" w:cs="Arial"/>
        </w:rPr>
      </w:pPr>
      <w:r w:rsidRPr="003B25E9">
        <w:rPr>
          <w:rFonts w:ascii="Arial" w:hAnsi="Arial" w:cs="Arial"/>
        </w:rPr>
        <w:t>Finally, for CPR’s reporting purposes, we would like to request that you self-report on the following diversity questions.  This information is not available to the public and is not listed on our website.  You will still have the option to self-report diversity on each matter query (or leave that information blank if you do not wish to disclose).</w:t>
      </w:r>
    </w:p>
    <w:p w14:paraId="21493DED" w14:textId="77777777" w:rsidR="00764090" w:rsidRPr="003B25E9" w:rsidRDefault="00764090" w:rsidP="00764090">
      <w:pPr>
        <w:numPr>
          <w:ilvl w:val="0"/>
          <w:numId w:val="12"/>
        </w:numPr>
        <w:rPr>
          <w:rFonts w:ascii="Arial" w:hAnsi="Arial" w:cs="Arial"/>
          <w:b/>
          <w:bCs/>
        </w:rPr>
      </w:pPr>
      <w:r w:rsidRPr="003B25E9">
        <w:rPr>
          <w:rFonts w:ascii="Arial" w:hAnsi="Arial" w:cs="Arial"/>
          <w:b/>
          <w:bCs/>
        </w:rPr>
        <w:t>Race</w:t>
      </w:r>
    </w:p>
    <w:p w14:paraId="11D97718" w14:textId="77777777" w:rsidR="00764090" w:rsidRPr="003B25E9" w:rsidRDefault="00764090" w:rsidP="00764090">
      <w:pPr>
        <w:numPr>
          <w:ilvl w:val="0"/>
          <w:numId w:val="12"/>
        </w:numPr>
        <w:rPr>
          <w:rFonts w:ascii="Arial" w:hAnsi="Arial" w:cs="Arial"/>
          <w:b/>
          <w:bCs/>
        </w:rPr>
      </w:pPr>
      <w:r w:rsidRPr="003B25E9">
        <w:rPr>
          <w:rFonts w:ascii="Arial" w:hAnsi="Arial" w:cs="Arial"/>
          <w:b/>
          <w:bCs/>
        </w:rPr>
        <w:t>Gender</w:t>
      </w:r>
    </w:p>
    <w:p w14:paraId="5EBA8236" w14:textId="77777777" w:rsidR="00764090" w:rsidRPr="003B25E9" w:rsidRDefault="00764090" w:rsidP="00764090">
      <w:pPr>
        <w:numPr>
          <w:ilvl w:val="0"/>
          <w:numId w:val="12"/>
        </w:numPr>
        <w:rPr>
          <w:rFonts w:ascii="Arial" w:hAnsi="Arial" w:cs="Arial"/>
          <w:b/>
          <w:bCs/>
        </w:rPr>
      </w:pPr>
      <w:r w:rsidRPr="003B25E9">
        <w:rPr>
          <w:rFonts w:ascii="Arial" w:hAnsi="Arial" w:cs="Arial"/>
          <w:b/>
          <w:bCs/>
        </w:rPr>
        <w:t>LGBTQIA</w:t>
      </w:r>
    </w:p>
    <w:p w14:paraId="34223370" w14:textId="77777777" w:rsidR="00764090" w:rsidRPr="003B25E9" w:rsidRDefault="00764090" w:rsidP="00764090">
      <w:pPr>
        <w:numPr>
          <w:ilvl w:val="0"/>
          <w:numId w:val="12"/>
        </w:numPr>
        <w:rPr>
          <w:rFonts w:ascii="Arial" w:hAnsi="Arial" w:cs="Arial"/>
          <w:b/>
          <w:bCs/>
        </w:rPr>
      </w:pPr>
      <w:r w:rsidRPr="003B25E9">
        <w:rPr>
          <w:rFonts w:ascii="Arial" w:hAnsi="Arial" w:cs="Arial"/>
          <w:b/>
          <w:bCs/>
        </w:rPr>
        <w:t>Disability</w:t>
      </w:r>
    </w:p>
    <w:p w14:paraId="1F1C1B5E" w14:textId="77777777" w:rsidR="00764090" w:rsidRPr="003B25E9" w:rsidRDefault="00764090" w:rsidP="00764090">
      <w:pPr>
        <w:numPr>
          <w:ilvl w:val="0"/>
          <w:numId w:val="12"/>
        </w:numPr>
        <w:rPr>
          <w:rFonts w:ascii="Arial" w:hAnsi="Arial" w:cs="Arial"/>
          <w:b/>
          <w:bCs/>
        </w:rPr>
      </w:pPr>
      <w:r w:rsidRPr="003B25E9">
        <w:rPr>
          <w:rFonts w:ascii="Arial" w:hAnsi="Arial" w:cs="Arial"/>
          <w:b/>
          <w:bCs/>
        </w:rPr>
        <w:t>Veteran</w:t>
      </w:r>
    </w:p>
    <w:p w14:paraId="1452AA29" w14:textId="77777777" w:rsidR="00764090" w:rsidRPr="003B25E9" w:rsidRDefault="00764090" w:rsidP="00764090">
      <w:pPr>
        <w:ind w:left="-810"/>
        <w:rPr>
          <w:rFonts w:ascii="Arial" w:hAnsi="Arial" w:cs="Arial"/>
        </w:rPr>
      </w:pPr>
    </w:p>
    <w:p w14:paraId="4256A589" w14:textId="77777777" w:rsidR="00764090" w:rsidRPr="003B25E9" w:rsidRDefault="00764090" w:rsidP="00764090">
      <w:pPr>
        <w:ind w:left="-810"/>
        <w:rPr>
          <w:rFonts w:ascii="Arial" w:hAnsi="Arial" w:cs="Arial"/>
        </w:rPr>
      </w:pPr>
      <w:r w:rsidRPr="003B25E9">
        <w:rPr>
          <w:rFonts w:ascii="Arial" w:hAnsi="Arial" w:cs="Arial"/>
        </w:rPr>
        <w:t xml:space="preserve">If you have any questions, please reach out to case staff at </w:t>
      </w:r>
      <w:hyperlink r:id="rId12" w:history="1">
        <w:r w:rsidRPr="003B25E9">
          <w:rPr>
            <w:rStyle w:val="Hyperlink"/>
            <w:rFonts w:ascii="Arial" w:hAnsi="Arial" w:cs="Arial"/>
          </w:rPr>
          <w:t>CPRneutrals@cpradr.org</w:t>
        </w:r>
      </w:hyperlink>
      <w:r w:rsidRPr="003B25E9">
        <w:rPr>
          <w:rFonts w:ascii="Arial" w:hAnsi="Arial" w:cs="Arial"/>
        </w:rPr>
        <w:t xml:space="preserve">. </w:t>
      </w:r>
    </w:p>
    <w:p w14:paraId="11194CEB" w14:textId="77777777" w:rsidR="00764090" w:rsidRPr="003B25E9" w:rsidRDefault="00764090" w:rsidP="00764090">
      <w:pPr>
        <w:ind w:left="-810"/>
        <w:rPr>
          <w:rFonts w:ascii="Arial" w:hAnsi="Arial" w:cs="Arial"/>
        </w:rPr>
      </w:pPr>
    </w:p>
    <w:p w14:paraId="12A8862D" w14:textId="77777777" w:rsidR="00764090" w:rsidRPr="003B25E9" w:rsidRDefault="00764090" w:rsidP="00764090">
      <w:pPr>
        <w:ind w:left="-810"/>
        <w:rPr>
          <w:rFonts w:ascii="Arial" w:hAnsi="Arial" w:cs="Arial"/>
        </w:rPr>
      </w:pPr>
    </w:p>
    <w:p w14:paraId="6EB57A9D" w14:textId="6AF660C7" w:rsidR="00F46F74" w:rsidRPr="003B25E9" w:rsidRDefault="00F46F74" w:rsidP="00A614C2">
      <w:pPr>
        <w:ind w:left="-810"/>
        <w:rPr>
          <w:rFonts w:ascii="Arial" w:hAnsi="Arial" w:cs="Arial"/>
        </w:rPr>
      </w:pPr>
    </w:p>
    <w:sectPr w:rsidR="00F46F74" w:rsidRPr="003B25E9" w:rsidSect="007260B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678" w:right="720" w:bottom="1238" w:left="1714"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286B" w14:textId="77777777" w:rsidR="00CC23BB" w:rsidRDefault="00CC23BB" w:rsidP="00F32627">
      <w:r>
        <w:separator/>
      </w:r>
    </w:p>
  </w:endnote>
  <w:endnote w:type="continuationSeparator" w:id="0">
    <w:p w14:paraId="4AD88A45" w14:textId="77777777" w:rsidR="00CC23BB" w:rsidRDefault="00CC23BB" w:rsidP="00F3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CondensedBold">
    <w:altName w:val="Arial"/>
    <w:panose1 w:val="00000000000000000000"/>
    <w:charset w:val="4D"/>
    <w:family w:val="auto"/>
    <w:notTrueType/>
    <w:pitch w:val="variable"/>
    <w:sig w:usb0="8000002F" w:usb1="40000048" w:usb2="00000000" w:usb3="00000000" w:csb0="00000111" w:csb1="00000000"/>
  </w:font>
  <w:font w:name="Univers-Condensed">
    <w:altName w:val="Cambria"/>
    <w:panose1 w:val="00000000000000000000"/>
    <w:charset w:val="4D"/>
    <w:family w:val="auto"/>
    <w:notTrueType/>
    <w:pitch w:val="variable"/>
    <w:sig w:usb0="8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F425" w14:textId="77777777" w:rsidR="003B25E9" w:rsidRDefault="003B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2380" w14:textId="0EE586BA" w:rsidR="006C21CB" w:rsidRDefault="006C21CB">
    <w:pPr>
      <w:pStyle w:val="Footer"/>
    </w:pPr>
    <w:r>
      <w:rPr>
        <w:rFonts w:ascii="Arial" w:hAnsi="Arial" w:cs="Arial"/>
        <w:b/>
        <w:noProof/>
        <w:color w:val="244061" w:themeColor="accent1" w:themeShade="80"/>
        <w:sz w:val="14"/>
        <w:szCs w:val="14"/>
      </w:rPr>
      <mc:AlternateContent>
        <mc:Choice Requires="wps">
          <w:drawing>
            <wp:anchor distT="0" distB="0" distL="114300" distR="114300" simplePos="0" relativeHeight="251671040" behindDoc="0" locked="0" layoutInCell="1" allowOverlap="1" wp14:anchorId="166E38A8" wp14:editId="53D8B6F7">
              <wp:simplePos x="0" y="0"/>
              <wp:positionH relativeFrom="column">
                <wp:posOffset>-586740</wp:posOffset>
              </wp:positionH>
              <wp:positionV relativeFrom="paragraph">
                <wp:posOffset>-297180</wp:posOffset>
              </wp:positionV>
              <wp:extent cx="6256020" cy="609600"/>
              <wp:effectExtent l="0" t="0" r="1143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609600"/>
                      </a:xfrm>
                      <a:prstGeom prst="rect">
                        <a:avLst/>
                      </a:prstGeom>
                      <a:noFill/>
                      <a:ln w="9525">
                        <a:noFill/>
                        <a:miter lim="800000"/>
                        <a:headEnd/>
                        <a:tailEnd/>
                      </a:ln>
                    </wps:spPr>
                    <wps:txbx>
                      <w:txbxContent>
                        <w:p w14:paraId="7B7EB619" w14:textId="77777777" w:rsidR="006C21CB" w:rsidRPr="000C0655" w:rsidRDefault="006C21CB" w:rsidP="006C21CB">
                          <w:pPr>
                            <w:ind w:right="-270"/>
                            <w:rPr>
                              <w:rFonts w:ascii="Montserrat Medium" w:hAnsi="Montserrat Medium"/>
                              <w:color w:val="003767"/>
                              <w:sz w:val="16"/>
                              <w:szCs w:val="16"/>
                              <w:lang w:val="fr-FR"/>
                            </w:rPr>
                          </w:pPr>
                          <w:r w:rsidRPr="000C0655">
                            <w:rPr>
                              <w:rFonts w:ascii="Montserrat Medium" w:hAnsi="Montserrat Medium"/>
                              <w:color w:val="003767"/>
                              <w:sz w:val="16"/>
                              <w:szCs w:val="16"/>
                              <w:lang w:val="fr-FR"/>
                            </w:rPr>
                            <w:t>CPR DISPUTE RESOLUTION SERVICES, LLC</w:t>
                          </w:r>
                        </w:p>
                        <w:p w14:paraId="471CE66D" w14:textId="61D21DED" w:rsidR="006C21CB" w:rsidRPr="003B25E9" w:rsidRDefault="003B25E9" w:rsidP="006C21CB">
                          <w:pPr>
                            <w:ind w:right="-270"/>
                            <w:rPr>
                              <w:rFonts w:ascii="Montserrat Light" w:hAnsi="Montserrat Light"/>
                              <w:color w:val="003767"/>
                              <w:sz w:val="16"/>
                              <w:szCs w:val="16"/>
                            </w:rPr>
                          </w:pPr>
                          <w:r w:rsidRPr="003B25E9">
                            <w:rPr>
                              <w:rFonts w:ascii="Montserrat Light" w:hAnsi="Montserrat Light"/>
                              <w:color w:val="003767"/>
                              <w:spacing w:val="6"/>
                              <w:sz w:val="16"/>
                              <w:szCs w:val="16"/>
                            </w:rPr>
                            <w:t>560 Lexington Avenue, 2nd Floor, New York, NY 10022</w:t>
                          </w:r>
                          <w:r w:rsidRPr="003B25E9">
                            <w:rPr>
                              <w:rFonts w:ascii="Montserrat Light" w:hAnsi="Montserrat Light"/>
                              <w:color w:val="003767"/>
                              <w:spacing w:val="6"/>
                              <w:sz w:val="16"/>
                              <w:szCs w:val="16"/>
                            </w:rPr>
                            <w:t xml:space="preserve"> </w:t>
                          </w:r>
                          <w:r>
                            <w:rPr>
                              <w:rFonts w:ascii="Montserrat Light" w:hAnsi="Montserrat Light"/>
                              <w:color w:val="003767"/>
                              <w:spacing w:val="6"/>
                              <w:sz w:val="16"/>
                              <w:szCs w:val="16"/>
                            </w:rPr>
                            <w:t xml:space="preserve">    </w:t>
                          </w:r>
                          <w:r w:rsidR="006C21CB" w:rsidRPr="003B25E9">
                            <w:rPr>
                              <w:rFonts w:ascii="Montserrat Light" w:hAnsi="Montserrat Light"/>
                              <w:color w:val="003767"/>
                              <w:spacing w:val="6"/>
                              <w:sz w:val="16"/>
                              <w:szCs w:val="16"/>
                            </w:rPr>
                            <w:t>21</w:t>
                          </w:r>
                          <w:r w:rsidR="006C21CB" w:rsidRPr="003B25E9">
                            <w:rPr>
                              <w:rFonts w:ascii="Montserrat Light" w:hAnsi="Montserrat Light"/>
                              <w:color w:val="003767"/>
                              <w:spacing w:val="14"/>
                              <w:sz w:val="16"/>
                              <w:szCs w:val="16"/>
                            </w:rPr>
                            <w:t>2.</w:t>
                          </w:r>
                          <w:r w:rsidR="006C21CB" w:rsidRPr="003B25E9">
                            <w:rPr>
                              <w:rFonts w:ascii="Montserrat Light" w:hAnsi="Montserrat Light"/>
                              <w:color w:val="003767"/>
                              <w:spacing w:val="6"/>
                              <w:sz w:val="16"/>
                              <w:szCs w:val="16"/>
                            </w:rPr>
                            <w:t>94</w:t>
                          </w:r>
                          <w:r w:rsidR="006C21CB" w:rsidRPr="003B25E9">
                            <w:rPr>
                              <w:rFonts w:ascii="Montserrat Light" w:hAnsi="Montserrat Light"/>
                              <w:color w:val="003767"/>
                              <w:spacing w:val="14"/>
                              <w:sz w:val="16"/>
                              <w:szCs w:val="16"/>
                            </w:rPr>
                            <w:t>9.</w:t>
                          </w:r>
                          <w:r w:rsidR="006C21CB" w:rsidRPr="003B25E9">
                            <w:rPr>
                              <w:rFonts w:ascii="Montserrat Light" w:hAnsi="Montserrat Light"/>
                              <w:color w:val="003767"/>
                              <w:spacing w:val="6"/>
                              <w:sz w:val="16"/>
                              <w:szCs w:val="16"/>
                            </w:rPr>
                            <w:t>6490</w:t>
                          </w:r>
                          <w:r w:rsidR="006C21CB" w:rsidRPr="003B25E9">
                            <w:rPr>
                              <w:rFonts w:ascii="Montserrat Light" w:hAnsi="Montserrat Light"/>
                              <w:color w:val="003767"/>
                              <w:sz w:val="16"/>
                              <w:szCs w:val="16"/>
                            </w:rPr>
                            <w:t xml:space="preserve">     cprneutrals@cpradr.org     drs.cpradr.org</w:t>
                          </w:r>
                          <w:r w:rsidRPr="003B25E9">
                            <w:rPr>
                              <w:rFonts w:ascii="Montserrat Light" w:hAnsi="Montserrat Light"/>
                              <w:color w:val="003767"/>
                              <w:sz w:val="16"/>
                              <w:szCs w:val="16"/>
                            </w:rPr>
                            <w:t xml:space="preserve">    </w:t>
                          </w:r>
                        </w:p>
                        <w:p w14:paraId="3AC0BB7D" w14:textId="77777777" w:rsidR="006C21CB" w:rsidRPr="003B25E9" w:rsidRDefault="006C21CB" w:rsidP="006C21CB">
                          <w:pPr>
                            <w:rPr>
                              <w:color w:val="003767"/>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E38A8" id="_x0000_t202" coordsize="21600,21600" o:spt="202" path="m,l,21600r21600,l21600,xe">
              <v:stroke joinstyle="miter"/>
              <v:path gradientshapeok="t" o:connecttype="rect"/>
            </v:shapetype>
            <v:shape id="Text Box 2" o:spid="_x0000_s1026" type="#_x0000_t202" style="position:absolute;margin-left:-46.2pt;margin-top:-23.4pt;width:492.6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" filled="f" stroked="f">
              <v:textbox inset="0,0,0,0">
                <w:txbxContent>
                  <w:p w14:paraId="7B7EB619" w14:textId="77777777" w:rsidR="006C21CB" w:rsidRPr="000C0655" w:rsidRDefault="006C21CB" w:rsidP="006C21CB">
                    <w:pPr>
                      <w:ind w:right="-270"/>
                      <w:rPr>
                        <w:rFonts w:ascii="Montserrat Medium" w:hAnsi="Montserrat Medium"/>
                        <w:color w:val="003767"/>
                        <w:sz w:val="16"/>
                        <w:szCs w:val="16"/>
                        <w:lang w:val="fr-FR"/>
                      </w:rPr>
                    </w:pPr>
                    <w:r w:rsidRPr="000C0655">
                      <w:rPr>
                        <w:rFonts w:ascii="Montserrat Medium" w:hAnsi="Montserrat Medium"/>
                        <w:color w:val="003767"/>
                        <w:sz w:val="16"/>
                        <w:szCs w:val="16"/>
                        <w:lang w:val="fr-FR"/>
                      </w:rPr>
                      <w:t>CPR DISPUTE RESOLUTION SERVICES, LLC</w:t>
                    </w:r>
                  </w:p>
                  <w:p w14:paraId="471CE66D" w14:textId="61D21DED" w:rsidR="006C21CB" w:rsidRPr="003B25E9" w:rsidRDefault="003B25E9" w:rsidP="006C21CB">
                    <w:pPr>
                      <w:ind w:right="-270"/>
                      <w:rPr>
                        <w:rFonts w:ascii="Montserrat Light" w:hAnsi="Montserrat Light"/>
                        <w:color w:val="003767"/>
                        <w:sz w:val="16"/>
                        <w:szCs w:val="16"/>
                      </w:rPr>
                    </w:pPr>
                    <w:r w:rsidRPr="003B25E9">
                      <w:rPr>
                        <w:rFonts w:ascii="Montserrat Light" w:hAnsi="Montserrat Light"/>
                        <w:color w:val="003767"/>
                        <w:spacing w:val="6"/>
                        <w:sz w:val="16"/>
                        <w:szCs w:val="16"/>
                      </w:rPr>
                      <w:t>560 Lexington Avenue, 2nd Floor, New York, NY 10022</w:t>
                    </w:r>
                    <w:r w:rsidRPr="003B25E9">
                      <w:rPr>
                        <w:rFonts w:ascii="Montserrat Light" w:hAnsi="Montserrat Light"/>
                        <w:color w:val="003767"/>
                        <w:spacing w:val="6"/>
                        <w:sz w:val="16"/>
                        <w:szCs w:val="16"/>
                      </w:rPr>
                      <w:t xml:space="preserve"> </w:t>
                    </w:r>
                    <w:r>
                      <w:rPr>
                        <w:rFonts w:ascii="Montserrat Light" w:hAnsi="Montserrat Light"/>
                        <w:color w:val="003767"/>
                        <w:spacing w:val="6"/>
                        <w:sz w:val="16"/>
                        <w:szCs w:val="16"/>
                      </w:rPr>
                      <w:t xml:space="preserve">    </w:t>
                    </w:r>
                    <w:r w:rsidR="006C21CB" w:rsidRPr="003B25E9">
                      <w:rPr>
                        <w:rFonts w:ascii="Montserrat Light" w:hAnsi="Montserrat Light"/>
                        <w:color w:val="003767"/>
                        <w:spacing w:val="6"/>
                        <w:sz w:val="16"/>
                        <w:szCs w:val="16"/>
                      </w:rPr>
                      <w:t>21</w:t>
                    </w:r>
                    <w:r w:rsidR="006C21CB" w:rsidRPr="003B25E9">
                      <w:rPr>
                        <w:rFonts w:ascii="Montserrat Light" w:hAnsi="Montserrat Light"/>
                        <w:color w:val="003767"/>
                        <w:spacing w:val="14"/>
                        <w:sz w:val="16"/>
                        <w:szCs w:val="16"/>
                      </w:rPr>
                      <w:t>2.</w:t>
                    </w:r>
                    <w:r w:rsidR="006C21CB" w:rsidRPr="003B25E9">
                      <w:rPr>
                        <w:rFonts w:ascii="Montserrat Light" w:hAnsi="Montserrat Light"/>
                        <w:color w:val="003767"/>
                        <w:spacing w:val="6"/>
                        <w:sz w:val="16"/>
                        <w:szCs w:val="16"/>
                      </w:rPr>
                      <w:t>94</w:t>
                    </w:r>
                    <w:r w:rsidR="006C21CB" w:rsidRPr="003B25E9">
                      <w:rPr>
                        <w:rFonts w:ascii="Montserrat Light" w:hAnsi="Montserrat Light"/>
                        <w:color w:val="003767"/>
                        <w:spacing w:val="14"/>
                        <w:sz w:val="16"/>
                        <w:szCs w:val="16"/>
                      </w:rPr>
                      <w:t>9.</w:t>
                    </w:r>
                    <w:r w:rsidR="006C21CB" w:rsidRPr="003B25E9">
                      <w:rPr>
                        <w:rFonts w:ascii="Montserrat Light" w:hAnsi="Montserrat Light"/>
                        <w:color w:val="003767"/>
                        <w:spacing w:val="6"/>
                        <w:sz w:val="16"/>
                        <w:szCs w:val="16"/>
                      </w:rPr>
                      <w:t>6490</w:t>
                    </w:r>
                    <w:r w:rsidR="006C21CB" w:rsidRPr="003B25E9">
                      <w:rPr>
                        <w:rFonts w:ascii="Montserrat Light" w:hAnsi="Montserrat Light"/>
                        <w:color w:val="003767"/>
                        <w:sz w:val="16"/>
                        <w:szCs w:val="16"/>
                      </w:rPr>
                      <w:t xml:space="preserve">     cprneutrals@cpradr.org     drs.cpradr.org</w:t>
                    </w:r>
                    <w:r w:rsidRPr="003B25E9">
                      <w:rPr>
                        <w:rFonts w:ascii="Montserrat Light" w:hAnsi="Montserrat Light"/>
                        <w:color w:val="003767"/>
                        <w:sz w:val="16"/>
                        <w:szCs w:val="16"/>
                      </w:rPr>
                      <w:t xml:space="preserve">    </w:t>
                    </w:r>
                  </w:p>
                  <w:p w14:paraId="3AC0BB7D" w14:textId="77777777" w:rsidR="006C21CB" w:rsidRPr="003B25E9" w:rsidRDefault="006C21CB" w:rsidP="006C21CB">
                    <w:pPr>
                      <w:rPr>
                        <w:color w:val="003767"/>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2FB0" w14:textId="7FAF19D3" w:rsidR="0063280C" w:rsidRDefault="0063280C" w:rsidP="00030F6B">
    <w:pPr>
      <w:pStyle w:val="Footer"/>
      <w:ind w:left="-720" w:right="-270"/>
      <w:rPr>
        <w:rFonts w:ascii="Arial" w:hAnsi="Arial" w:cs="Arial"/>
        <w:b/>
        <w:color w:val="244061" w:themeColor="accent1" w:themeShade="80"/>
        <w:sz w:val="14"/>
        <w:szCs w:val="14"/>
      </w:rPr>
    </w:pPr>
  </w:p>
  <w:p w14:paraId="7CFF5E28" w14:textId="08CC943D" w:rsidR="0063280C" w:rsidRDefault="0063280C" w:rsidP="00030F6B">
    <w:pPr>
      <w:pStyle w:val="Footer"/>
      <w:ind w:left="-720" w:right="-270"/>
      <w:rPr>
        <w:rFonts w:ascii="Arial" w:hAnsi="Arial" w:cs="Arial"/>
        <w:b/>
        <w:color w:val="244061" w:themeColor="accent1" w:themeShade="80"/>
        <w:sz w:val="14"/>
        <w:szCs w:val="14"/>
      </w:rPr>
    </w:pPr>
  </w:p>
  <w:p w14:paraId="6BCC21F5" w14:textId="2021EEC6" w:rsidR="0063280C" w:rsidRDefault="0063280C" w:rsidP="00030F6B">
    <w:pPr>
      <w:pStyle w:val="Footer"/>
      <w:ind w:left="-720" w:right="-270"/>
      <w:rPr>
        <w:rFonts w:ascii="Arial" w:hAnsi="Arial" w:cs="Arial"/>
        <w:b/>
        <w:color w:val="244061" w:themeColor="accent1" w:themeShade="80"/>
        <w:sz w:val="14"/>
        <w:szCs w:val="14"/>
      </w:rPr>
    </w:pPr>
  </w:p>
  <w:p w14:paraId="113FB6E8" w14:textId="18252F80" w:rsidR="0063280C" w:rsidRPr="009C5B15" w:rsidRDefault="0063280C" w:rsidP="00030F6B">
    <w:pPr>
      <w:pStyle w:val="Footer"/>
      <w:ind w:left="-720" w:right="-270"/>
      <w:rPr>
        <w:rFonts w:ascii="Times New Roman" w:hAnsi="Times New Roman"/>
        <w:b/>
        <w:color w:val="244061" w:themeColor="accent1" w:themeShade="80"/>
        <w:sz w:val="14"/>
        <w:szCs w:val="14"/>
      </w:rPr>
    </w:pPr>
  </w:p>
  <w:p w14:paraId="5458A258" w14:textId="1227068C" w:rsidR="0063280C" w:rsidRDefault="0063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A9B8" w14:textId="77777777" w:rsidR="00CC23BB" w:rsidRDefault="00CC23BB" w:rsidP="00F32627">
      <w:bookmarkStart w:id="0" w:name="_Hlk480449514"/>
      <w:bookmarkEnd w:id="0"/>
      <w:r>
        <w:separator/>
      </w:r>
    </w:p>
  </w:footnote>
  <w:footnote w:type="continuationSeparator" w:id="0">
    <w:p w14:paraId="7A1E2F61" w14:textId="77777777" w:rsidR="00CC23BB" w:rsidRDefault="00CC23BB" w:rsidP="00F3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DC96" w14:textId="77777777" w:rsidR="003B25E9" w:rsidRDefault="003B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EF4" w14:textId="438E676B" w:rsidR="00B328BF" w:rsidRPr="00B328BF" w:rsidRDefault="00B328BF" w:rsidP="00B11D6A">
    <w:pPr>
      <w:pStyle w:val="Header"/>
      <w:ind w:left="3960"/>
      <w:rPr>
        <w:b/>
        <w:color w:val="0F243E" w:themeColor="text2" w:themeShade="80"/>
        <w:sz w:val="28"/>
        <w:szCs w:val="28"/>
      </w:rPr>
    </w:pPr>
    <w:r w:rsidRPr="00B328BF">
      <w:rPr>
        <w:b/>
        <w:noProof/>
        <w:color w:val="0F243E" w:themeColor="text2" w:themeShade="80"/>
        <w:sz w:val="28"/>
        <w:szCs w:val="28"/>
      </w:rPr>
      <w:drawing>
        <wp:anchor distT="0" distB="0" distL="114300" distR="114300" simplePos="0" relativeHeight="251672064" behindDoc="0" locked="0" layoutInCell="1" allowOverlap="1" wp14:anchorId="4EE82AF4" wp14:editId="5CBD65A7">
          <wp:simplePos x="0" y="0"/>
          <wp:positionH relativeFrom="column">
            <wp:posOffset>-764540</wp:posOffset>
          </wp:positionH>
          <wp:positionV relativeFrom="paragraph">
            <wp:posOffset>-223837</wp:posOffset>
          </wp:positionV>
          <wp:extent cx="2171610" cy="904875"/>
          <wp:effectExtent l="0" t="0" r="0" b="0"/>
          <wp:wrapNone/>
          <wp:docPr id="1101016050" name="Picture 5"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01638" name="Picture 5"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210" cy="9072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A67CC" w14:textId="77777777" w:rsidR="00E40668" w:rsidRDefault="00E40668" w:rsidP="006C21CB">
    <w:pPr>
      <w:pStyle w:val="corporation"/>
    </w:pPr>
  </w:p>
  <w:p w14:paraId="0489C236" w14:textId="68F19BFF" w:rsidR="006C21CB" w:rsidRPr="0066659C" w:rsidRDefault="006C21CB" w:rsidP="006C21CB">
    <w:pPr>
      <w:pStyle w:val="corporation"/>
    </w:pPr>
    <w:r>
      <w:rPr>
        <w:noProof/>
      </w:rPr>
      <mc:AlternateContent>
        <mc:Choice Requires="wps">
          <w:drawing>
            <wp:anchor distT="0" distB="0" distL="114300" distR="114300" simplePos="0" relativeHeight="251668992" behindDoc="0" locked="0" layoutInCell="1" allowOverlap="1" wp14:anchorId="33EC385B" wp14:editId="083AD161">
              <wp:simplePos x="0" y="0"/>
              <wp:positionH relativeFrom="column">
                <wp:posOffset>-482600</wp:posOffset>
              </wp:positionH>
              <wp:positionV relativeFrom="paragraph">
                <wp:posOffset>341630</wp:posOffset>
              </wp:positionV>
              <wp:extent cx="67056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5B7EE" id="Straight Connector 4"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26.9pt" to="490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" strokecolor="#002060" strokeweight=".25pt"/>
          </w:pict>
        </mc:Fallback>
      </mc:AlternateContent>
    </w:r>
  </w:p>
  <w:p w14:paraId="0EE2397C" w14:textId="77777777" w:rsidR="006C21CB" w:rsidRDefault="006C21CB" w:rsidP="00D37DE6">
    <w:pPr>
      <w:pStyle w:val="Header"/>
      <w:ind w:left="-8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87C" w14:textId="5C48C480" w:rsidR="0063280C" w:rsidRDefault="005C3F42" w:rsidP="005C3F42">
    <w:pPr>
      <w:pStyle w:val="Header"/>
      <w:ind w:left="3960"/>
      <w:jc w:val="right"/>
      <w:rPr>
        <w:b/>
        <w:color w:val="0F243E" w:themeColor="text2" w:themeShade="80"/>
        <w:sz w:val="28"/>
        <w:szCs w:val="28"/>
      </w:rPr>
    </w:pPr>
    <w:r>
      <w:rPr>
        <w:rFonts w:ascii="Montserrat Light" w:eastAsia="Times New Roman" w:hAnsi="Montserrat Light"/>
        <w:noProof/>
        <w:color w:val="000000" w:themeColor="text1"/>
        <w:sz w:val="20"/>
        <w:szCs w:val="20"/>
        <w:lang w:bidi="ar-SA"/>
      </w:rPr>
      <w:drawing>
        <wp:anchor distT="0" distB="0" distL="114300" distR="114300" simplePos="0" relativeHeight="251661824" behindDoc="1" locked="0" layoutInCell="1" allowOverlap="1" wp14:anchorId="6DC0478D" wp14:editId="652C2721">
          <wp:simplePos x="0" y="0"/>
          <wp:positionH relativeFrom="column">
            <wp:posOffset>-659130</wp:posOffset>
          </wp:positionH>
          <wp:positionV relativeFrom="paragraph">
            <wp:posOffset>-128905</wp:posOffset>
          </wp:positionV>
          <wp:extent cx="2197100" cy="732367"/>
          <wp:effectExtent l="0" t="0" r="0" b="0"/>
          <wp:wrapNone/>
          <wp:docPr id="333743856" name="Picture 33374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97100" cy="7323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1" layoutInCell="1" allowOverlap="1" wp14:anchorId="11E4940C" wp14:editId="06962C37">
          <wp:simplePos x="0" y="0"/>
          <wp:positionH relativeFrom="column">
            <wp:posOffset>1549400</wp:posOffset>
          </wp:positionH>
          <wp:positionV relativeFrom="page">
            <wp:posOffset>-95250</wp:posOffset>
          </wp:positionV>
          <wp:extent cx="5312410" cy="1060450"/>
          <wp:effectExtent l="0" t="0" r="0" b="0"/>
          <wp:wrapNone/>
          <wp:docPr id="1359665546" name="Picture 135966554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
                  <a:srcRect t="-13234" b="-24897"/>
                  <a:stretch/>
                </pic:blipFill>
                <pic:spPr bwMode="auto">
                  <a:xfrm>
                    <a:off x="0" y="0"/>
                    <a:ext cx="5312410" cy="1060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5E47D" w14:textId="1A670949" w:rsidR="0063280C" w:rsidRDefault="0063280C" w:rsidP="002F6CB4">
    <w:pPr>
      <w:pStyle w:val="Header"/>
      <w:spacing w:line="211" w:lineRule="auto"/>
      <w:jc w:val="right"/>
      <w:rPr>
        <w:b/>
        <w:color w:val="0F243E" w:themeColor="text2" w:themeShade="80"/>
        <w:sz w:val="28"/>
        <w:szCs w:val="28"/>
      </w:rPr>
    </w:pPr>
  </w:p>
  <w:p w14:paraId="4E6B6846" w14:textId="081E733F" w:rsidR="0063280C" w:rsidRPr="0066659C" w:rsidRDefault="00CA5C42" w:rsidP="005C3F42">
    <w:pPr>
      <w:pStyle w:val="corporation"/>
    </w:pPr>
    <w:r>
      <w:rPr>
        <w:noProof/>
      </w:rPr>
      <mc:AlternateContent>
        <mc:Choice Requires="wps">
          <w:drawing>
            <wp:anchor distT="0" distB="0" distL="114300" distR="114300" simplePos="0" relativeHeight="251658752" behindDoc="0" locked="0" layoutInCell="1" allowOverlap="1" wp14:anchorId="3AD7C53C" wp14:editId="627E29C4">
              <wp:simplePos x="0" y="0"/>
              <wp:positionH relativeFrom="column">
                <wp:posOffset>-482600</wp:posOffset>
              </wp:positionH>
              <wp:positionV relativeFrom="paragraph">
                <wp:posOffset>341630</wp:posOffset>
              </wp:positionV>
              <wp:extent cx="6705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7056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7651E" id="Straight Connector 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26.9pt" to="490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" strokecolor="#00206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6CD"/>
    <w:multiLevelType w:val="hybridMultilevel"/>
    <w:tmpl w:val="E55C79C2"/>
    <w:lvl w:ilvl="0" w:tplc="04090001">
      <w:start w:val="1"/>
      <w:numFmt w:val="bullet"/>
      <w:lvlText w:val=""/>
      <w:lvlJc w:val="left"/>
      <w:pPr>
        <w:ind w:left="720" w:hanging="360"/>
      </w:pPr>
      <w:rPr>
        <w:rFonts w:ascii="Symbol" w:hAnsi="Symbol" w:hint="default"/>
      </w:rPr>
    </w:lvl>
    <w:lvl w:ilvl="1" w:tplc="50040E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4878"/>
    <w:multiLevelType w:val="hybridMultilevel"/>
    <w:tmpl w:val="F47CBA1E"/>
    <w:lvl w:ilvl="0" w:tplc="95A0A114">
      <w:start w:val="30"/>
      <w:numFmt w:val="bullet"/>
      <w:lvlText w:val="-"/>
      <w:lvlJc w:val="left"/>
      <w:pPr>
        <w:ind w:left="720" w:hanging="360"/>
      </w:pPr>
      <w:rPr>
        <w:rFonts w:ascii="Montserrat Light" w:eastAsia="Times New Roman" w:hAnsi="Montserrat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66F50"/>
    <w:multiLevelType w:val="hybridMultilevel"/>
    <w:tmpl w:val="2AD4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C2553"/>
    <w:multiLevelType w:val="hybridMultilevel"/>
    <w:tmpl w:val="1FD0F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B776F7"/>
    <w:multiLevelType w:val="hybridMultilevel"/>
    <w:tmpl w:val="85B27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F6B12"/>
    <w:multiLevelType w:val="hybridMultilevel"/>
    <w:tmpl w:val="7D28F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144F0E"/>
    <w:multiLevelType w:val="hybridMultilevel"/>
    <w:tmpl w:val="447E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73A82"/>
    <w:multiLevelType w:val="hybridMultilevel"/>
    <w:tmpl w:val="A0BC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16CCF"/>
    <w:multiLevelType w:val="hybridMultilevel"/>
    <w:tmpl w:val="3FD0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A27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FE90E62"/>
    <w:multiLevelType w:val="hybridMultilevel"/>
    <w:tmpl w:val="9ADC8EA2"/>
    <w:lvl w:ilvl="0" w:tplc="73F86F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FD41E5"/>
    <w:multiLevelType w:val="hybridMultilevel"/>
    <w:tmpl w:val="7C54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285588">
    <w:abstractNumId w:val="0"/>
  </w:num>
  <w:num w:numId="2" w16cid:durableId="1468627344">
    <w:abstractNumId w:val="6"/>
  </w:num>
  <w:num w:numId="3" w16cid:durableId="1244728917">
    <w:abstractNumId w:val="2"/>
  </w:num>
  <w:num w:numId="4" w16cid:durableId="1611426902">
    <w:abstractNumId w:val="8"/>
  </w:num>
  <w:num w:numId="5" w16cid:durableId="1361055412">
    <w:abstractNumId w:val="9"/>
  </w:num>
  <w:num w:numId="6" w16cid:durableId="101345962">
    <w:abstractNumId w:val="4"/>
  </w:num>
  <w:num w:numId="7" w16cid:durableId="36247671">
    <w:abstractNumId w:val="11"/>
  </w:num>
  <w:num w:numId="8" w16cid:durableId="1646009958">
    <w:abstractNumId w:val="7"/>
  </w:num>
  <w:num w:numId="9" w16cid:durableId="1980769118">
    <w:abstractNumId w:val="3"/>
  </w:num>
  <w:num w:numId="10" w16cid:durableId="376509921">
    <w:abstractNumId w:val="10"/>
  </w:num>
  <w:num w:numId="11" w16cid:durableId="860750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67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627"/>
    <w:rsid w:val="00003B56"/>
    <w:rsid w:val="00012D1D"/>
    <w:rsid w:val="00017D72"/>
    <w:rsid w:val="000249E9"/>
    <w:rsid w:val="00030F6B"/>
    <w:rsid w:val="0003302F"/>
    <w:rsid w:val="00041C6E"/>
    <w:rsid w:val="00052C5B"/>
    <w:rsid w:val="0005727C"/>
    <w:rsid w:val="000620C0"/>
    <w:rsid w:val="00063EB2"/>
    <w:rsid w:val="000803CC"/>
    <w:rsid w:val="0008617F"/>
    <w:rsid w:val="00092391"/>
    <w:rsid w:val="0009648D"/>
    <w:rsid w:val="000A1137"/>
    <w:rsid w:val="000C0655"/>
    <w:rsid w:val="000C4C09"/>
    <w:rsid w:val="000C4FE9"/>
    <w:rsid w:val="000C6792"/>
    <w:rsid w:val="000D0DE3"/>
    <w:rsid w:val="000D27D1"/>
    <w:rsid w:val="000D3AE7"/>
    <w:rsid w:val="000E36F0"/>
    <w:rsid w:val="000E6976"/>
    <w:rsid w:val="000E7F2E"/>
    <w:rsid w:val="000F3034"/>
    <w:rsid w:val="000F3A51"/>
    <w:rsid w:val="00101E29"/>
    <w:rsid w:val="0010382C"/>
    <w:rsid w:val="00104095"/>
    <w:rsid w:val="00104FE2"/>
    <w:rsid w:val="00125202"/>
    <w:rsid w:val="001256A9"/>
    <w:rsid w:val="00131940"/>
    <w:rsid w:val="00137849"/>
    <w:rsid w:val="001428B1"/>
    <w:rsid w:val="00142B75"/>
    <w:rsid w:val="00152C46"/>
    <w:rsid w:val="00162711"/>
    <w:rsid w:val="0016579F"/>
    <w:rsid w:val="001735F9"/>
    <w:rsid w:val="001758CB"/>
    <w:rsid w:val="00176C09"/>
    <w:rsid w:val="0018325E"/>
    <w:rsid w:val="0018537C"/>
    <w:rsid w:val="00185ED6"/>
    <w:rsid w:val="00191794"/>
    <w:rsid w:val="00192417"/>
    <w:rsid w:val="001946B0"/>
    <w:rsid w:val="00197630"/>
    <w:rsid w:val="001B1631"/>
    <w:rsid w:val="001C15FF"/>
    <w:rsid w:val="001C2DF2"/>
    <w:rsid w:val="001D07DB"/>
    <w:rsid w:val="001D263D"/>
    <w:rsid w:val="001D79F5"/>
    <w:rsid w:val="001E0980"/>
    <w:rsid w:val="001E0A32"/>
    <w:rsid w:val="001E5A85"/>
    <w:rsid w:val="001F553F"/>
    <w:rsid w:val="00204A05"/>
    <w:rsid w:val="002149CB"/>
    <w:rsid w:val="00220310"/>
    <w:rsid w:val="00220B62"/>
    <w:rsid w:val="002216C6"/>
    <w:rsid w:val="0022175E"/>
    <w:rsid w:val="00232A3A"/>
    <w:rsid w:val="00236348"/>
    <w:rsid w:val="00250A36"/>
    <w:rsid w:val="00255A7E"/>
    <w:rsid w:val="00264EB3"/>
    <w:rsid w:val="002802C5"/>
    <w:rsid w:val="0029054D"/>
    <w:rsid w:val="00291E3E"/>
    <w:rsid w:val="00292A7B"/>
    <w:rsid w:val="00295A0C"/>
    <w:rsid w:val="002A5FC2"/>
    <w:rsid w:val="002A7C74"/>
    <w:rsid w:val="002B2864"/>
    <w:rsid w:val="002B7FF0"/>
    <w:rsid w:val="002D5766"/>
    <w:rsid w:val="002E1521"/>
    <w:rsid w:val="002E36D6"/>
    <w:rsid w:val="002E4656"/>
    <w:rsid w:val="002F1DF3"/>
    <w:rsid w:val="002F41B8"/>
    <w:rsid w:val="002F6CB4"/>
    <w:rsid w:val="00302924"/>
    <w:rsid w:val="003038E3"/>
    <w:rsid w:val="0031021A"/>
    <w:rsid w:val="00321AFE"/>
    <w:rsid w:val="003225F9"/>
    <w:rsid w:val="0033350A"/>
    <w:rsid w:val="00336551"/>
    <w:rsid w:val="00340D1E"/>
    <w:rsid w:val="00343C89"/>
    <w:rsid w:val="00345A23"/>
    <w:rsid w:val="00350895"/>
    <w:rsid w:val="00361E11"/>
    <w:rsid w:val="003633C3"/>
    <w:rsid w:val="00365A51"/>
    <w:rsid w:val="003729EB"/>
    <w:rsid w:val="00372A28"/>
    <w:rsid w:val="0038066D"/>
    <w:rsid w:val="00380AFE"/>
    <w:rsid w:val="003811C6"/>
    <w:rsid w:val="003842D8"/>
    <w:rsid w:val="003937B9"/>
    <w:rsid w:val="00395A25"/>
    <w:rsid w:val="00397E18"/>
    <w:rsid w:val="003B1585"/>
    <w:rsid w:val="003B25E9"/>
    <w:rsid w:val="003B3040"/>
    <w:rsid w:val="003B56F4"/>
    <w:rsid w:val="003C3917"/>
    <w:rsid w:val="003C53DE"/>
    <w:rsid w:val="003C677B"/>
    <w:rsid w:val="003D5543"/>
    <w:rsid w:val="003E2651"/>
    <w:rsid w:val="003E510C"/>
    <w:rsid w:val="003E5652"/>
    <w:rsid w:val="003F0B07"/>
    <w:rsid w:val="003F7233"/>
    <w:rsid w:val="00414CF8"/>
    <w:rsid w:val="004207C8"/>
    <w:rsid w:val="0042351F"/>
    <w:rsid w:val="0042721C"/>
    <w:rsid w:val="00432809"/>
    <w:rsid w:val="004473DD"/>
    <w:rsid w:val="00451CBE"/>
    <w:rsid w:val="00472C40"/>
    <w:rsid w:val="00480FD4"/>
    <w:rsid w:val="0048166E"/>
    <w:rsid w:val="0048223E"/>
    <w:rsid w:val="00483686"/>
    <w:rsid w:val="0048539A"/>
    <w:rsid w:val="00492EC5"/>
    <w:rsid w:val="00496C15"/>
    <w:rsid w:val="00497A93"/>
    <w:rsid w:val="004A2069"/>
    <w:rsid w:val="004A3D93"/>
    <w:rsid w:val="004B0518"/>
    <w:rsid w:val="004B1A95"/>
    <w:rsid w:val="004C5CB5"/>
    <w:rsid w:val="004D2C2E"/>
    <w:rsid w:val="004E2BCE"/>
    <w:rsid w:val="005041AA"/>
    <w:rsid w:val="00507318"/>
    <w:rsid w:val="00516AB9"/>
    <w:rsid w:val="00521114"/>
    <w:rsid w:val="005504FD"/>
    <w:rsid w:val="00553D19"/>
    <w:rsid w:val="00555B55"/>
    <w:rsid w:val="00556226"/>
    <w:rsid w:val="0055758A"/>
    <w:rsid w:val="00557AA5"/>
    <w:rsid w:val="0056060B"/>
    <w:rsid w:val="00565D79"/>
    <w:rsid w:val="005710A3"/>
    <w:rsid w:val="00584A42"/>
    <w:rsid w:val="005933DE"/>
    <w:rsid w:val="0059631B"/>
    <w:rsid w:val="005A2EA7"/>
    <w:rsid w:val="005A494A"/>
    <w:rsid w:val="005A63BA"/>
    <w:rsid w:val="005C1326"/>
    <w:rsid w:val="005C1943"/>
    <w:rsid w:val="005C3F42"/>
    <w:rsid w:val="005C5A21"/>
    <w:rsid w:val="005C737A"/>
    <w:rsid w:val="005C7F2D"/>
    <w:rsid w:val="005D59A5"/>
    <w:rsid w:val="005E1B4C"/>
    <w:rsid w:val="005F1A1F"/>
    <w:rsid w:val="00601920"/>
    <w:rsid w:val="00602675"/>
    <w:rsid w:val="006029C0"/>
    <w:rsid w:val="00607D03"/>
    <w:rsid w:val="006128E5"/>
    <w:rsid w:val="00623DC1"/>
    <w:rsid w:val="0063280C"/>
    <w:rsid w:val="00633DC1"/>
    <w:rsid w:val="00640691"/>
    <w:rsid w:val="00641D95"/>
    <w:rsid w:val="00646225"/>
    <w:rsid w:val="00660B49"/>
    <w:rsid w:val="0066659C"/>
    <w:rsid w:val="0066745F"/>
    <w:rsid w:val="006704E8"/>
    <w:rsid w:val="00671451"/>
    <w:rsid w:val="00671F52"/>
    <w:rsid w:val="00673253"/>
    <w:rsid w:val="006767C0"/>
    <w:rsid w:val="0068023A"/>
    <w:rsid w:val="006870A4"/>
    <w:rsid w:val="006948BF"/>
    <w:rsid w:val="006A3A9F"/>
    <w:rsid w:val="006B2F6F"/>
    <w:rsid w:val="006B3AA4"/>
    <w:rsid w:val="006C21CB"/>
    <w:rsid w:val="006C3D21"/>
    <w:rsid w:val="006D16DB"/>
    <w:rsid w:val="006D6883"/>
    <w:rsid w:val="006E3548"/>
    <w:rsid w:val="006F0A13"/>
    <w:rsid w:val="007044C6"/>
    <w:rsid w:val="00710B69"/>
    <w:rsid w:val="00714F24"/>
    <w:rsid w:val="00715C77"/>
    <w:rsid w:val="0072482F"/>
    <w:rsid w:val="007260B4"/>
    <w:rsid w:val="00727EC9"/>
    <w:rsid w:val="00727FF7"/>
    <w:rsid w:val="00730B68"/>
    <w:rsid w:val="00732B36"/>
    <w:rsid w:val="007330F2"/>
    <w:rsid w:val="00742C4B"/>
    <w:rsid w:val="0074726B"/>
    <w:rsid w:val="00764090"/>
    <w:rsid w:val="00775CD6"/>
    <w:rsid w:val="00790A21"/>
    <w:rsid w:val="00790D8E"/>
    <w:rsid w:val="00792D0D"/>
    <w:rsid w:val="007934A6"/>
    <w:rsid w:val="00794447"/>
    <w:rsid w:val="007A176F"/>
    <w:rsid w:val="007A3188"/>
    <w:rsid w:val="007B3E91"/>
    <w:rsid w:val="007B568A"/>
    <w:rsid w:val="007C0D72"/>
    <w:rsid w:val="007D1475"/>
    <w:rsid w:val="007D3C70"/>
    <w:rsid w:val="007E366F"/>
    <w:rsid w:val="007F5336"/>
    <w:rsid w:val="00802C99"/>
    <w:rsid w:val="0080412C"/>
    <w:rsid w:val="00811E7B"/>
    <w:rsid w:val="008368EB"/>
    <w:rsid w:val="00836A6D"/>
    <w:rsid w:val="00840F85"/>
    <w:rsid w:val="00841AE4"/>
    <w:rsid w:val="00841FC5"/>
    <w:rsid w:val="0084577D"/>
    <w:rsid w:val="00850C55"/>
    <w:rsid w:val="0085136B"/>
    <w:rsid w:val="00852293"/>
    <w:rsid w:val="008563F2"/>
    <w:rsid w:val="008623F0"/>
    <w:rsid w:val="00875C2F"/>
    <w:rsid w:val="00880D24"/>
    <w:rsid w:val="0088236E"/>
    <w:rsid w:val="008902F4"/>
    <w:rsid w:val="00892E9A"/>
    <w:rsid w:val="0089456D"/>
    <w:rsid w:val="00894B4E"/>
    <w:rsid w:val="008A0F10"/>
    <w:rsid w:val="008B72A7"/>
    <w:rsid w:val="008C2A1B"/>
    <w:rsid w:val="008C4893"/>
    <w:rsid w:val="008C7A55"/>
    <w:rsid w:val="008D2742"/>
    <w:rsid w:val="008D478C"/>
    <w:rsid w:val="008D6C11"/>
    <w:rsid w:val="008E0DB7"/>
    <w:rsid w:val="008E69BF"/>
    <w:rsid w:val="008F271F"/>
    <w:rsid w:val="00900BFE"/>
    <w:rsid w:val="0091026E"/>
    <w:rsid w:val="00924737"/>
    <w:rsid w:val="00924BFB"/>
    <w:rsid w:val="00927D69"/>
    <w:rsid w:val="00947204"/>
    <w:rsid w:val="009522F9"/>
    <w:rsid w:val="0096746E"/>
    <w:rsid w:val="009740C0"/>
    <w:rsid w:val="00975F87"/>
    <w:rsid w:val="009A3CC0"/>
    <w:rsid w:val="009B3CAA"/>
    <w:rsid w:val="009B5A10"/>
    <w:rsid w:val="009C5B15"/>
    <w:rsid w:val="009D1C66"/>
    <w:rsid w:val="009D5625"/>
    <w:rsid w:val="009E0703"/>
    <w:rsid w:val="009E6B13"/>
    <w:rsid w:val="00A03BD4"/>
    <w:rsid w:val="00A1092F"/>
    <w:rsid w:val="00A12E93"/>
    <w:rsid w:val="00A14D16"/>
    <w:rsid w:val="00A1532A"/>
    <w:rsid w:val="00A17A63"/>
    <w:rsid w:val="00A25F2A"/>
    <w:rsid w:val="00A4212D"/>
    <w:rsid w:val="00A46C2A"/>
    <w:rsid w:val="00A476BC"/>
    <w:rsid w:val="00A500F8"/>
    <w:rsid w:val="00A614C2"/>
    <w:rsid w:val="00A6678A"/>
    <w:rsid w:val="00A91E7F"/>
    <w:rsid w:val="00AA1C7D"/>
    <w:rsid w:val="00AA489A"/>
    <w:rsid w:val="00AA5323"/>
    <w:rsid w:val="00AB6E7C"/>
    <w:rsid w:val="00AC5E3C"/>
    <w:rsid w:val="00AD589E"/>
    <w:rsid w:val="00AE030F"/>
    <w:rsid w:val="00AE201A"/>
    <w:rsid w:val="00AE594B"/>
    <w:rsid w:val="00AE6031"/>
    <w:rsid w:val="00AE7307"/>
    <w:rsid w:val="00B00ABB"/>
    <w:rsid w:val="00B0690D"/>
    <w:rsid w:val="00B11D6A"/>
    <w:rsid w:val="00B16B69"/>
    <w:rsid w:val="00B21FDB"/>
    <w:rsid w:val="00B238AD"/>
    <w:rsid w:val="00B328BF"/>
    <w:rsid w:val="00B328F7"/>
    <w:rsid w:val="00B35217"/>
    <w:rsid w:val="00B3712E"/>
    <w:rsid w:val="00B41650"/>
    <w:rsid w:val="00B45858"/>
    <w:rsid w:val="00B60DD1"/>
    <w:rsid w:val="00B634D7"/>
    <w:rsid w:val="00B64AFA"/>
    <w:rsid w:val="00B64B9C"/>
    <w:rsid w:val="00B66965"/>
    <w:rsid w:val="00B82ED8"/>
    <w:rsid w:val="00B83521"/>
    <w:rsid w:val="00B84BA5"/>
    <w:rsid w:val="00B915D2"/>
    <w:rsid w:val="00B9266B"/>
    <w:rsid w:val="00B970B1"/>
    <w:rsid w:val="00BA2C9D"/>
    <w:rsid w:val="00BB6946"/>
    <w:rsid w:val="00BC0125"/>
    <w:rsid w:val="00BC0F86"/>
    <w:rsid w:val="00BC56EA"/>
    <w:rsid w:val="00BD2D52"/>
    <w:rsid w:val="00BD54DC"/>
    <w:rsid w:val="00BD5B7D"/>
    <w:rsid w:val="00BE0840"/>
    <w:rsid w:val="00BF4C27"/>
    <w:rsid w:val="00C009D3"/>
    <w:rsid w:val="00C05169"/>
    <w:rsid w:val="00C31350"/>
    <w:rsid w:val="00C31674"/>
    <w:rsid w:val="00C422DC"/>
    <w:rsid w:val="00C426E7"/>
    <w:rsid w:val="00C55C71"/>
    <w:rsid w:val="00C56C77"/>
    <w:rsid w:val="00C57F6A"/>
    <w:rsid w:val="00C6108C"/>
    <w:rsid w:val="00C65496"/>
    <w:rsid w:val="00C66993"/>
    <w:rsid w:val="00C72F61"/>
    <w:rsid w:val="00C90BCA"/>
    <w:rsid w:val="00C93C01"/>
    <w:rsid w:val="00C94CCE"/>
    <w:rsid w:val="00CA5C42"/>
    <w:rsid w:val="00CC23BB"/>
    <w:rsid w:val="00CC3841"/>
    <w:rsid w:val="00CD2749"/>
    <w:rsid w:val="00CD3396"/>
    <w:rsid w:val="00CE1417"/>
    <w:rsid w:val="00CE1DD7"/>
    <w:rsid w:val="00CE2E66"/>
    <w:rsid w:val="00CF73CD"/>
    <w:rsid w:val="00D04595"/>
    <w:rsid w:val="00D126A1"/>
    <w:rsid w:val="00D12D04"/>
    <w:rsid w:val="00D16212"/>
    <w:rsid w:val="00D30AE0"/>
    <w:rsid w:val="00D316AB"/>
    <w:rsid w:val="00D3432E"/>
    <w:rsid w:val="00D34984"/>
    <w:rsid w:val="00D37DE6"/>
    <w:rsid w:val="00D4400D"/>
    <w:rsid w:val="00D51082"/>
    <w:rsid w:val="00D556AF"/>
    <w:rsid w:val="00D56191"/>
    <w:rsid w:val="00D72784"/>
    <w:rsid w:val="00D739F4"/>
    <w:rsid w:val="00D76AA8"/>
    <w:rsid w:val="00D916FA"/>
    <w:rsid w:val="00D9174A"/>
    <w:rsid w:val="00D96FCB"/>
    <w:rsid w:val="00DA1D21"/>
    <w:rsid w:val="00DC060B"/>
    <w:rsid w:val="00DC16AE"/>
    <w:rsid w:val="00DC5BC7"/>
    <w:rsid w:val="00DE13BF"/>
    <w:rsid w:val="00DE1B7F"/>
    <w:rsid w:val="00DE5DCD"/>
    <w:rsid w:val="00DF309D"/>
    <w:rsid w:val="00DF78FB"/>
    <w:rsid w:val="00E078F8"/>
    <w:rsid w:val="00E13947"/>
    <w:rsid w:val="00E146F3"/>
    <w:rsid w:val="00E16725"/>
    <w:rsid w:val="00E25414"/>
    <w:rsid w:val="00E25805"/>
    <w:rsid w:val="00E40668"/>
    <w:rsid w:val="00E409E7"/>
    <w:rsid w:val="00E41008"/>
    <w:rsid w:val="00E4215E"/>
    <w:rsid w:val="00E5453E"/>
    <w:rsid w:val="00E561CA"/>
    <w:rsid w:val="00E6117B"/>
    <w:rsid w:val="00E66437"/>
    <w:rsid w:val="00E85860"/>
    <w:rsid w:val="00E91EA3"/>
    <w:rsid w:val="00E97543"/>
    <w:rsid w:val="00E97C8B"/>
    <w:rsid w:val="00EA0864"/>
    <w:rsid w:val="00EB35F4"/>
    <w:rsid w:val="00EC4350"/>
    <w:rsid w:val="00ED02AE"/>
    <w:rsid w:val="00ED35AA"/>
    <w:rsid w:val="00ED52D6"/>
    <w:rsid w:val="00ED5930"/>
    <w:rsid w:val="00ED6922"/>
    <w:rsid w:val="00EE13D2"/>
    <w:rsid w:val="00EE28F1"/>
    <w:rsid w:val="00EE384D"/>
    <w:rsid w:val="00EE57E2"/>
    <w:rsid w:val="00EE63B3"/>
    <w:rsid w:val="00EF4168"/>
    <w:rsid w:val="00EF5904"/>
    <w:rsid w:val="00EF5DCB"/>
    <w:rsid w:val="00EF7529"/>
    <w:rsid w:val="00F11B8B"/>
    <w:rsid w:val="00F2084B"/>
    <w:rsid w:val="00F24CF7"/>
    <w:rsid w:val="00F30A3D"/>
    <w:rsid w:val="00F32627"/>
    <w:rsid w:val="00F346D9"/>
    <w:rsid w:val="00F44087"/>
    <w:rsid w:val="00F462BC"/>
    <w:rsid w:val="00F46F74"/>
    <w:rsid w:val="00F47B9B"/>
    <w:rsid w:val="00F53F83"/>
    <w:rsid w:val="00F551AC"/>
    <w:rsid w:val="00F63E51"/>
    <w:rsid w:val="00F70BFC"/>
    <w:rsid w:val="00F70C8B"/>
    <w:rsid w:val="00F7123F"/>
    <w:rsid w:val="00F719DB"/>
    <w:rsid w:val="00F71F92"/>
    <w:rsid w:val="00F72237"/>
    <w:rsid w:val="00F813AE"/>
    <w:rsid w:val="00F81E83"/>
    <w:rsid w:val="00F926F4"/>
    <w:rsid w:val="00F957EE"/>
    <w:rsid w:val="00FA611F"/>
    <w:rsid w:val="00FA72EA"/>
    <w:rsid w:val="00FB6495"/>
    <w:rsid w:val="00FD20F0"/>
    <w:rsid w:val="00FE0049"/>
    <w:rsid w:val="00FE0991"/>
    <w:rsid w:val="00FE1529"/>
    <w:rsid w:val="00FF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B38F"/>
  <w15:docId w15:val="{F21BB670-1B7F-43B1-B61E-5E786F3C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08"/>
    <w:pPr>
      <w:spacing w:after="0" w:line="240" w:lineRule="auto"/>
    </w:pPr>
    <w:rPr>
      <w:sz w:val="24"/>
      <w:szCs w:val="24"/>
    </w:rPr>
  </w:style>
  <w:style w:type="paragraph" w:styleId="Heading1">
    <w:name w:val="heading 1"/>
    <w:basedOn w:val="Normal"/>
    <w:next w:val="Normal"/>
    <w:link w:val="Heading1Char"/>
    <w:uiPriority w:val="9"/>
    <w:qFormat/>
    <w:rsid w:val="00E410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410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410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410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410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410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1008"/>
    <w:pPr>
      <w:spacing w:before="240" w:after="60"/>
      <w:outlineLvl w:val="6"/>
    </w:pPr>
  </w:style>
  <w:style w:type="paragraph" w:styleId="Heading8">
    <w:name w:val="heading 8"/>
    <w:basedOn w:val="Normal"/>
    <w:next w:val="Normal"/>
    <w:link w:val="Heading8Char"/>
    <w:uiPriority w:val="9"/>
    <w:semiHidden/>
    <w:unhideWhenUsed/>
    <w:qFormat/>
    <w:rsid w:val="00E41008"/>
    <w:pPr>
      <w:spacing w:before="240" w:after="60"/>
      <w:outlineLvl w:val="7"/>
    </w:pPr>
    <w:rPr>
      <w:i/>
      <w:iCs/>
    </w:rPr>
  </w:style>
  <w:style w:type="paragraph" w:styleId="Heading9">
    <w:name w:val="heading 9"/>
    <w:basedOn w:val="Normal"/>
    <w:next w:val="Normal"/>
    <w:link w:val="Heading9Char"/>
    <w:uiPriority w:val="9"/>
    <w:semiHidden/>
    <w:unhideWhenUsed/>
    <w:qFormat/>
    <w:rsid w:val="00E410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41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41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41008"/>
    <w:rPr>
      <w:b/>
      <w:bCs/>
      <w:sz w:val="28"/>
      <w:szCs w:val="28"/>
    </w:rPr>
  </w:style>
  <w:style w:type="character" w:customStyle="1" w:styleId="Heading5Char">
    <w:name w:val="Heading 5 Char"/>
    <w:basedOn w:val="DefaultParagraphFont"/>
    <w:link w:val="Heading5"/>
    <w:uiPriority w:val="9"/>
    <w:semiHidden/>
    <w:rsid w:val="00E41008"/>
    <w:rPr>
      <w:b/>
      <w:bCs/>
      <w:i/>
      <w:iCs/>
      <w:sz w:val="26"/>
      <w:szCs w:val="26"/>
    </w:rPr>
  </w:style>
  <w:style w:type="character" w:customStyle="1" w:styleId="Heading6Char">
    <w:name w:val="Heading 6 Char"/>
    <w:basedOn w:val="DefaultParagraphFont"/>
    <w:link w:val="Heading6"/>
    <w:uiPriority w:val="9"/>
    <w:semiHidden/>
    <w:rsid w:val="00E41008"/>
    <w:rPr>
      <w:b/>
      <w:bCs/>
    </w:rPr>
  </w:style>
  <w:style w:type="character" w:customStyle="1" w:styleId="Heading7Char">
    <w:name w:val="Heading 7 Char"/>
    <w:basedOn w:val="DefaultParagraphFont"/>
    <w:link w:val="Heading7"/>
    <w:uiPriority w:val="9"/>
    <w:semiHidden/>
    <w:rsid w:val="00E41008"/>
    <w:rPr>
      <w:sz w:val="24"/>
      <w:szCs w:val="24"/>
    </w:rPr>
  </w:style>
  <w:style w:type="character" w:customStyle="1" w:styleId="Heading8Char">
    <w:name w:val="Heading 8 Char"/>
    <w:basedOn w:val="DefaultParagraphFont"/>
    <w:link w:val="Heading8"/>
    <w:uiPriority w:val="9"/>
    <w:semiHidden/>
    <w:rsid w:val="00E41008"/>
    <w:rPr>
      <w:i/>
      <w:iCs/>
      <w:sz w:val="24"/>
      <w:szCs w:val="24"/>
    </w:rPr>
  </w:style>
  <w:style w:type="character" w:customStyle="1" w:styleId="Heading9Char">
    <w:name w:val="Heading 9 Char"/>
    <w:basedOn w:val="DefaultParagraphFont"/>
    <w:link w:val="Heading9"/>
    <w:uiPriority w:val="9"/>
    <w:semiHidden/>
    <w:rsid w:val="00E41008"/>
    <w:rPr>
      <w:rFonts w:asciiTheme="majorHAnsi" w:eastAsiaTheme="majorEastAsia" w:hAnsiTheme="majorHAnsi"/>
    </w:rPr>
  </w:style>
  <w:style w:type="paragraph" w:styleId="Title">
    <w:name w:val="Title"/>
    <w:basedOn w:val="Normal"/>
    <w:next w:val="Normal"/>
    <w:link w:val="TitleChar"/>
    <w:uiPriority w:val="10"/>
    <w:qFormat/>
    <w:rsid w:val="00E410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41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410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41008"/>
    <w:rPr>
      <w:rFonts w:asciiTheme="majorHAnsi" w:eastAsiaTheme="majorEastAsia" w:hAnsiTheme="majorHAnsi"/>
      <w:sz w:val="24"/>
      <w:szCs w:val="24"/>
    </w:rPr>
  </w:style>
  <w:style w:type="character" w:styleId="Strong">
    <w:name w:val="Strong"/>
    <w:basedOn w:val="DefaultParagraphFont"/>
    <w:uiPriority w:val="22"/>
    <w:qFormat/>
    <w:rsid w:val="00E41008"/>
    <w:rPr>
      <w:b/>
      <w:bCs/>
    </w:rPr>
  </w:style>
  <w:style w:type="character" w:styleId="Emphasis">
    <w:name w:val="Emphasis"/>
    <w:basedOn w:val="DefaultParagraphFont"/>
    <w:uiPriority w:val="20"/>
    <w:qFormat/>
    <w:rsid w:val="00E41008"/>
    <w:rPr>
      <w:rFonts w:asciiTheme="minorHAnsi" w:hAnsiTheme="minorHAnsi"/>
      <w:b/>
      <w:i/>
      <w:iCs/>
    </w:rPr>
  </w:style>
  <w:style w:type="paragraph" w:styleId="NoSpacing">
    <w:name w:val="No Spacing"/>
    <w:basedOn w:val="Normal"/>
    <w:uiPriority w:val="1"/>
    <w:qFormat/>
    <w:rsid w:val="00E41008"/>
    <w:rPr>
      <w:szCs w:val="32"/>
    </w:rPr>
  </w:style>
  <w:style w:type="paragraph" w:styleId="ListParagraph">
    <w:name w:val="List Paragraph"/>
    <w:basedOn w:val="Normal"/>
    <w:uiPriority w:val="34"/>
    <w:qFormat/>
    <w:rsid w:val="00E41008"/>
    <w:pPr>
      <w:ind w:left="720"/>
      <w:contextualSpacing/>
    </w:pPr>
  </w:style>
  <w:style w:type="paragraph" w:styleId="Quote">
    <w:name w:val="Quote"/>
    <w:basedOn w:val="Normal"/>
    <w:next w:val="Normal"/>
    <w:link w:val="QuoteChar"/>
    <w:uiPriority w:val="29"/>
    <w:qFormat/>
    <w:rsid w:val="00E41008"/>
    <w:rPr>
      <w:i/>
    </w:rPr>
  </w:style>
  <w:style w:type="character" w:customStyle="1" w:styleId="QuoteChar">
    <w:name w:val="Quote Char"/>
    <w:basedOn w:val="DefaultParagraphFont"/>
    <w:link w:val="Quote"/>
    <w:uiPriority w:val="29"/>
    <w:rsid w:val="00E41008"/>
    <w:rPr>
      <w:i/>
      <w:sz w:val="24"/>
      <w:szCs w:val="24"/>
    </w:rPr>
  </w:style>
  <w:style w:type="paragraph" w:styleId="IntenseQuote">
    <w:name w:val="Intense Quote"/>
    <w:basedOn w:val="Normal"/>
    <w:next w:val="Normal"/>
    <w:link w:val="IntenseQuoteChar"/>
    <w:uiPriority w:val="30"/>
    <w:qFormat/>
    <w:rsid w:val="00E41008"/>
    <w:pPr>
      <w:ind w:left="720" w:right="720"/>
    </w:pPr>
    <w:rPr>
      <w:b/>
      <w:i/>
      <w:szCs w:val="22"/>
    </w:rPr>
  </w:style>
  <w:style w:type="character" w:customStyle="1" w:styleId="IntenseQuoteChar">
    <w:name w:val="Intense Quote Char"/>
    <w:basedOn w:val="DefaultParagraphFont"/>
    <w:link w:val="IntenseQuote"/>
    <w:uiPriority w:val="30"/>
    <w:rsid w:val="00E41008"/>
    <w:rPr>
      <w:b/>
      <w:i/>
      <w:sz w:val="24"/>
    </w:rPr>
  </w:style>
  <w:style w:type="character" w:styleId="SubtleEmphasis">
    <w:name w:val="Subtle Emphasis"/>
    <w:uiPriority w:val="19"/>
    <w:qFormat/>
    <w:rsid w:val="00E41008"/>
    <w:rPr>
      <w:i/>
      <w:color w:val="5A5A5A" w:themeColor="text1" w:themeTint="A5"/>
    </w:rPr>
  </w:style>
  <w:style w:type="character" w:styleId="IntenseEmphasis">
    <w:name w:val="Intense Emphasis"/>
    <w:basedOn w:val="DefaultParagraphFont"/>
    <w:uiPriority w:val="21"/>
    <w:qFormat/>
    <w:rsid w:val="00E41008"/>
    <w:rPr>
      <w:b/>
      <w:i/>
      <w:sz w:val="24"/>
      <w:szCs w:val="24"/>
      <w:u w:val="single"/>
    </w:rPr>
  </w:style>
  <w:style w:type="character" w:styleId="SubtleReference">
    <w:name w:val="Subtle Reference"/>
    <w:basedOn w:val="DefaultParagraphFont"/>
    <w:uiPriority w:val="31"/>
    <w:qFormat/>
    <w:rsid w:val="00E41008"/>
    <w:rPr>
      <w:sz w:val="24"/>
      <w:szCs w:val="24"/>
      <w:u w:val="single"/>
    </w:rPr>
  </w:style>
  <w:style w:type="character" w:styleId="IntenseReference">
    <w:name w:val="Intense Reference"/>
    <w:basedOn w:val="DefaultParagraphFont"/>
    <w:uiPriority w:val="32"/>
    <w:qFormat/>
    <w:rsid w:val="00E41008"/>
    <w:rPr>
      <w:b/>
      <w:sz w:val="24"/>
      <w:u w:val="single"/>
    </w:rPr>
  </w:style>
  <w:style w:type="character" w:styleId="BookTitle">
    <w:name w:val="Book Title"/>
    <w:basedOn w:val="DefaultParagraphFont"/>
    <w:uiPriority w:val="33"/>
    <w:qFormat/>
    <w:rsid w:val="00E41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008"/>
    <w:pPr>
      <w:outlineLvl w:val="9"/>
    </w:pPr>
  </w:style>
  <w:style w:type="paragraph" w:styleId="Header">
    <w:name w:val="header"/>
    <w:basedOn w:val="Normal"/>
    <w:link w:val="HeaderChar"/>
    <w:uiPriority w:val="99"/>
    <w:unhideWhenUsed/>
    <w:rsid w:val="00F32627"/>
    <w:pPr>
      <w:tabs>
        <w:tab w:val="center" w:pos="4680"/>
        <w:tab w:val="right" w:pos="9360"/>
      </w:tabs>
    </w:pPr>
  </w:style>
  <w:style w:type="character" w:customStyle="1" w:styleId="HeaderChar">
    <w:name w:val="Header Char"/>
    <w:basedOn w:val="DefaultParagraphFont"/>
    <w:link w:val="Header"/>
    <w:uiPriority w:val="99"/>
    <w:rsid w:val="00F32627"/>
    <w:rPr>
      <w:sz w:val="24"/>
      <w:szCs w:val="24"/>
    </w:rPr>
  </w:style>
  <w:style w:type="paragraph" w:styleId="Footer">
    <w:name w:val="footer"/>
    <w:basedOn w:val="Normal"/>
    <w:link w:val="FooterChar"/>
    <w:uiPriority w:val="99"/>
    <w:unhideWhenUsed/>
    <w:rsid w:val="00F32627"/>
    <w:pPr>
      <w:tabs>
        <w:tab w:val="center" w:pos="4680"/>
        <w:tab w:val="right" w:pos="9360"/>
      </w:tabs>
    </w:pPr>
  </w:style>
  <w:style w:type="character" w:customStyle="1" w:styleId="FooterChar">
    <w:name w:val="Footer Char"/>
    <w:basedOn w:val="DefaultParagraphFont"/>
    <w:link w:val="Footer"/>
    <w:uiPriority w:val="99"/>
    <w:rsid w:val="00F32627"/>
    <w:rPr>
      <w:sz w:val="24"/>
      <w:szCs w:val="24"/>
    </w:rPr>
  </w:style>
  <w:style w:type="paragraph" w:styleId="BalloonText">
    <w:name w:val="Balloon Text"/>
    <w:basedOn w:val="Normal"/>
    <w:link w:val="BalloonTextChar"/>
    <w:uiPriority w:val="99"/>
    <w:semiHidden/>
    <w:unhideWhenUsed/>
    <w:rsid w:val="00F32627"/>
    <w:rPr>
      <w:rFonts w:ascii="Tahoma" w:hAnsi="Tahoma" w:cs="Tahoma"/>
      <w:sz w:val="16"/>
      <w:szCs w:val="16"/>
    </w:rPr>
  </w:style>
  <w:style w:type="character" w:customStyle="1" w:styleId="BalloonTextChar">
    <w:name w:val="Balloon Text Char"/>
    <w:basedOn w:val="DefaultParagraphFont"/>
    <w:link w:val="BalloonText"/>
    <w:uiPriority w:val="99"/>
    <w:semiHidden/>
    <w:rsid w:val="00F32627"/>
    <w:rPr>
      <w:rFonts w:ascii="Tahoma" w:hAnsi="Tahoma" w:cs="Tahoma"/>
      <w:sz w:val="16"/>
      <w:szCs w:val="16"/>
    </w:rPr>
  </w:style>
  <w:style w:type="paragraph" w:customStyle="1" w:styleId="Name">
    <w:name w:val="Name"/>
    <w:basedOn w:val="Normal"/>
    <w:autoRedefine/>
    <w:qFormat/>
    <w:rsid w:val="00F32627"/>
    <w:pPr>
      <w:widowControl w:val="0"/>
      <w:autoSpaceDE w:val="0"/>
      <w:autoSpaceDN w:val="0"/>
      <w:adjustRightInd w:val="0"/>
      <w:spacing w:before="20" w:after="8"/>
      <w:textAlignment w:val="center"/>
    </w:pPr>
    <w:rPr>
      <w:rFonts w:ascii="Arial Narrow" w:eastAsiaTheme="minorEastAsia" w:hAnsi="Arial Narrow" w:cs="Univers-CondensedBold"/>
      <w:b/>
      <w:bCs/>
      <w:color w:val="000000"/>
      <w:sz w:val="13"/>
      <w:szCs w:val="13"/>
      <w:lang w:bidi="ar-SA"/>
    </w:rPr>
  </w:style>
  <w:style w:type="paragraph" w:customStyle="1" w:styleId="BoardTitle">
    <w:name w:val="Board Title"/>
    <w:basedOn w:val="Normal"/>
    <w:qFormat/>
    <w:rsid w:val="00F32627"/>
    <w:pPr>
      <w:widowControl w:val="0"/>
      <w:autoSpaceDE w:val="0"/>
      <w:autoSpaceDN w:val="0"/>
      <w:adjustRightInd w:val="0"/>
      <w:spacing w:before="100"/>
      <w:textAlignment w:val="center"/>
    </w:pPr>
    <w:rPr>
      <w:rFonts w:ascii="Arial Narrow" w:eastAsiaTheme="minorEastAsia" w:hAnsi="Arial Narrow" w:cs="Univers-Condensed"/>
      <w:caps/>
      <w:color w:val="000072"/>
      <w:sz w:val="15"/>
      <w:szCs w:val="15"/>
      <w:lang w:bidi="ar-SA"/>
    </w:rPr>
  </w:style>
  <w:style w:type="paragraph" w:customStyle="1" w:styleId="corporation">
    <w:name w:val="corporation"/>
    <w:basedOn w:val="Normal"/>
    <w:qFormat/>
    <w:rsid w:val="00F32627"/>
    <w:pPr>
      <w:widowControl w:val="0"/>
      <w:autoSpaceDE w:val="0"/>
      <w:autoSpaceDN w:val="0"/>
      <w:adjustRightInd w:val="0"/>
      <w:spacing w:before="10" w:after="110"/>
      <w:textAlignment w:val="center"/>
    </w:pPr>
    <w:rPr>
      <w:rFonts w:ascii="Arial Narrow" w:eastAsiaTheme="minorEastAsia" w:hAnsi="Arial Narrow" w:cs="Univers-Condensed"/>
      <w:color w:val="000000"/>
      <w:sz w:val="13"/>
      <w:szCs w:val="13"/>
      <w:lang w:bidi="ar-SA"/>
    </w:rPr>
  </w:style>
  <w:style w:type="paragraph" w:customStyle="1" w:styleId="Body1">
    <w:name w:val="Body 1"/>
    <w:rsid w:val="00302924"/>
    <w:pPr>
      <w:spacing w:after="0" w:line="240" w:lineRule="auto"/>
      <w:outlineLvl w:val="0"/>
    </w:pPr>
    <w:rPr>
      <w:rFonts w:ascii="Helvetica" w:eastAsia="Arial Unicode MS" w:hAnsi="Helvetica" w:cs="Arial Unicode MS"/>
      <w:color w:val="000000"/>
      <w:sz w:val="24"/>
      <w:szCs w:val="24"/>
      <w:u w:color="000000"/>
      <w:lang w:bidi="ar-SA"/>
    </w:rPr>
  </w:style>
  <w:style w:type="paragraph" w:customStyle="1" w:styleId="Body">
    <w:name w:val="Body"/>
    <w:rsid w:val="00302924"/>
    <w:pPr>
      <w:spacing w:after="0" w:line="240" w:lineRule="auto"/>
    </w:pPr>
    <w:rPr>
      <w:rFonts w:ascii="Calibri" w:eastAsia="Calibri" w:hAnsi="Calibri" w:cs="Calibri"/>
      <w:color w:val="000000"/>
      <w:sz w:val="24"/>
      <w:szCs w:val="24"/>
      <w:u w:color="000000"/>
      <w:lang w:bidi="ar-SA"/>
    </w:rPr>
  </w:style>
  <w:style w:type="paragraph" w:styleId="NormalWeb">
    <w:name w:val="Normal (Web)"/>
    <w:basedOn w:val="Normal"/>
    <w:uiPriority w:val="99"/>
    <w:unhideWhenUsed/>
    <w:rsid w:val="000D27D1"/>
    <w:pPr>
      <w:spacing w:before="100" w:beforeAutospacing="1" w:after="100" w:afterAutospacing="1"/>
    </w:pPr>
    <w:rPr>
      <w:rFonts w:ascii="Times New Roman" w:eastAsia="Times New Roman" w:hAnsi="Times New Roman"/>
      <w:lang w:bidi="ar-SA"/>
    </w:rPr>
  </w:style>
  <w:style w:type="paragraph" w:customStyle="1" w:styleId="PAParaText">
    <w:name w:val="PA_ParaText"/>
    <w:basedOn w:val="Normal"/>
    <w:rsid w:val="00FB6495"/>
    <w:pPr>
      <w:spacing w:after="120"/>
      <w:jc w:val="both"/>
    </w:pPr>
    <w:rPr>
      <w:rFonts w:ascii="Arial" w:eastAsia="SimSun" w:hAnsi="Arial"/>
      <w:sz w:val="20"/>
      <w:szCs w:val="20"/>
      <w:lang w:eastAsia="zh-CN" w:bidi="ar-SA"/>
    </w:rPr>
  </w:style>
  <w:style w:type="character" w:styleId="Hyperlink">
    <w:name w:val="Hyperlink"/>
    <w:basedOn w:val="DefaultParagraphFont"/>
    <w:uiPriority w:val="99"/>
    <w:unhideWhenUsed/>
    <w:rsid w:val="0072482F"/>
    <w:rPr>
      <w:color w:val="0000FF" w:themeColor="hyperlink"/>
      <w:u w:val="single"/>
    </w:rPr>
  </w:style>
  <w:style w:type="character" w:styleId="UnresolvedMention">
    <w:name w:val="Unresolved Mention"/>
    <w:basedOn w:val="DefaultParagraphFont"/>
    <w:uiPriority w:val="99"/>
    <w:semiHidden/>
    <w:unhideWhenUsed/>
    <w:rsid w:val="0072482F"/>
    <w:rPr>
      <w:color w:val="605E5C"/>
      <w:shd w:val="clear" w:color="auto" w:fill="E1DFDD"/>
    </w:rPr>
  </w:style>
  <w:style w:type="table" w:styleId="PlainTable1">
    <w:name w:val="Plain Table 1"/>
    <w:basedOn w:val="TableNormal"/>
    <w:uiPriority w:val="41"/>
    <w:rsid w:val="001946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0A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8079">
      <w:bodyDiv w:val="1"/>
      <w:marLeft w:val="0"/>
      <w:marRight w:val="0"/>
      <w:marTop w:val="0"/>
      <w:marBottom w:val="0"/>
      <w:divBdr>
        <w:top w:val="none" w:sz="0" w:space="0" w:color="auto"/>
        <w:left w:val="none" w:sz="0" w:space="0" w:color="auto"/>
        <w:bottom w:val="none" w:sz="0" w:space="0" w:color="auto"/>
        <w:right w:val="none" w:sz="0" w:space="0" w:color="auto"/>
      </w:divBdr>
    </w:div>
    <w:div w:id="236016897">
      <w:bodyDiv w:val="1"/>
      <w:marLeft w:val="0"/>
      <w:marRight w:val="0"/>
      <w:marTop w:val="0"/>
      <w:marBottom w:val="0"/>
      <w:divBdr>
        <w:top w:val="none" w:sz="0" w:space="0" w:color="auto"/>
        <w:left w:val="none" w:sz="0" w:space="0" w:color="auto"/>
        <w:bottom w:val="none" w:sz="0" w:space="0" w:color="auto"/>
        <w:right w:val="none" w:sz="0" w:space="0" w:color="auto"/>
      </w:divBdr>
    </w:div>
    <w:div w:id="409156866">
      <w:bodyDiv w:val="1"/>
      <w:marLeft w:val="0"/>
      <w:marRight w:val="0"/>
      <w:marTop w:val="0"/>
      <w:marBottom w:val="0"/>
      <w:divBdr>
        <w:top w:val="none" w:sz="0" w:space="0" w:color="auto"/>
        <w:left w:val="none" w:sz="0" w:space="0" w:color="auto"/>
        <w:bottom w:val="none" w:sz="0" w:space="0" w:color="auto"/>
        <w:right w:val="none" w:sz="0" w:space="0" w:color="auto"/>
      </w:divBdr>
    </w:div>
    <w:div w:id="458228687">
      <w:bodyDiv w:val="1"/>
      <w:marLeft w:val="0"/>
      <w:marRight w:val="0"/>
      <w:marTop w:val="0"/>
      <w:marBottom w:val="0"/>
      <w:divBdr>
        <w:top w:val="none" w:sz="0" w:space="0" w:color="auto"/>
        <w:left w:val="none" w:sz="0" w:space="0" w:color="auto"/>
        <w:bottom w:val="none" w:sz="0" w:space="0" w:color="auto"/>
        <w:right w:val="none" w:sz="0" w:space="0" w:color="auto"/>
      </w:divBdr>
    </w:div>
    <w:div w:id="513955198">
      <w:bodyDiv w:val="1"/>
      <w:marLeft w:val="0"/>
      <w:marRight w:val="0"/>
      <w:marTop w:val="0"/>
      <w:marBottom w:val="0"/>
      <w:divBdr>
        <w:top w:val="none" w:sz="0" w:space="0" w:color="auto"/>
        <w:left w:val="none" w:sz="0" w:space="0" w:color="auto"/>
        <w:bottom w:val="none" w:sz="0" w:space="0" w:color="auto"/>
        <w:right w:val="none" w:sz="0" w:space="0" w:color="auto"/>
      </w:divBdr>
    </w:div>
    <w:div w:id="557516796">
      <w:bodyDiv w:val="1"/>
      <w:marLeft w:val="0"/>
      <w:marRight w:val="0"/>
      <w:marTop w:val="0"/>
      <w:marBottom w:val="0"/>
      <w:divBdr>
        <w:top w:val="none" w:sz="0" w:space="0" w:color="auto"/>
        <w:left w:val="none" w:sz="0" w:space="0" w:color="auto"/>
        <w:bottom w:val="none" w:sz="0" w:space="0" w:color="auto"/>
        <w:right w:val="none" w:sz="0" w:space="0" w:color="auto"/>
      </w:divBdr>
    </w:div>
    <w:div w:id="738096954">
      <w:bodyDiv w:val="1"/>
      <w:marLeft w:val="0"/>
      <w:marRight w:val="0"/>
      <w:marTop w:val="0"/>
      <w:marBottom w:val="0"/>
      <w:divBdr>
        <w:top w:val="none" w:sz="0" w:space="0" w:color="auto"/>
        <w:left w:val="none" w:sz="0" w:space="0" w:color="auto"/>
        <w:bottom w:val="none" w:sz="0" w:space="0" w:color="auto"/>
        <w:right w:val="none" w:sz="0" w:space="0" w:color="auto"/>
      </w:divBdr>
    </w:div>
    <w:div w:id="800541595">
      <w:bodyDiv w:val="1"/>
      <w:marLeft w:val="0"/>
      <w:marRight w:val="0"/>
      <w:marTop w:val="0"/>
      <w:marBottom w:val="0"/>
      <w:divBdr>
        <w:top w:val="none" w:sz="0" w:space="0" w:color="auto"/>
        <w:left w:val="none" w:sz="0" w:space="0" w:color="auto"/>
        <w:bottom w:val="none" w:sz="0" w:space="0" w:color="auto"/>
        <w:right w:val="none" w:sz="0" w:space="0" w:color="auto"/>
      </w:divBdr>
    </w:div>
    <w:div w:id="826020345">
      <w:bodyDiv w:val="1"/>
      <w:marLeft w:val="0"/>
      <w:marRight w:val="0"/>
      <w:marTop w:val="0"/>
      <w:marBottom w:val="0"/>
      <w:divBdr>
        <w:top w:val="none" w:sz="0" w:space="0" w:color="auto"/>
        <w:left w:val="none" w:sz="0" w:space="0" w:color="auto"/>
        <w:bottom w:val="none" w:sz="0" w:space="0" w:color="auto"/>
        <w:right w:val="none" w:sz="0" w:space="0" w:color="auto"/>
      </w:divBdr>
    </w:div>
    <w:div w:id="830634254">
      <w:bodyDiv w:val="1"/>
      <w:marLeft w:val="0"/>
      <w:marRight w:val="0"/>
      <w:marTop w:val="0"/>
      <w:marBottom w:val="0"/>
      <w:divBdr>
        <w:top w:val="none" w:sz="0" w:space="0" w:color="auto"/>
        <w:left w:val="none" w:sz="0" w:space="0" w:color="auto"/>
        <w:bottom w:val="none" w:sz="0" w:space="0" w:color="auto"/>
        <w:right w:val="none" w:sz="0" w:space="0" w:color="auto"/>
      </w:divBdr>
    </w:div>
    <w:div w:id="837157929">
      <w:bodyDiv w:val="1"/>
      <w:marLeft w:val="0"/>
      <w:marRight w:val="0"/>
      <w:marTop w:val="0"/>
      <w:marBottom w:val="0"/>
      <w:divBdr>
        <w:top w:val="none" w:sz="0" w:space="0" w:color="auto"/>
        <w:left w:val="none" w:sz="0" w:space="0" w:color="auto"/>
        <w:bottom w:val="none" w:sz="0" w:space="0" w:color="auto"/>
        <w:right w:val="none" w:sz="0" w:space="0" w:color="auto"/>
      </w:divBdr>
    </w:div>
    <w:div w:id="918447485">
      <w:bodyDiv w:val="1"/>
      <w:marLeft w:val="0"/>
      <w:marRight w:val="0"/>
      <w:marTop w:val="0"/>
      <w:marBottom w:val="0"/>
      <w:divBdr>
        <w:top w:val="none" w:sz="0" w:space="0" w:color="auto"/>
        <w:left w:val="none" w:sz="0" w:space="0" w:color="auto"/>
        <w:bottom w:val="none" w:sz="0" w:space="0" w:color="auto"/>
        <w:right w:val="none" w:sz="0" w:space="0" w:color="auto"/>
      </w:divBdr>
    </w:div>
    <w:div w:id="1030954724">
      <w:bodyDiv w:val="1"/>
      <w:marLeft w:val="0"/>
      <w:marRight w:val="0"/>
      <w:marTop w:val="0"/>
      <w:marBottom w:val="0"/>
      <w:divBdr>
        <w:top w:val="none" w:sz="0" w:space="0" w:color="auto"/>
        <w:left w:val="none" w:sz="0" w:space="0" w:color="auto"/>
        <w:bottom w:val="none" w:sz="0" w:space="0" w:color="auto"/>
        <w:right w:val="none" w:sz="0" w:space="0" w:color="auto"/>
      </w:divBdr>
    </w:div>
    <w:div w:id="1064912393">
      <w:bodyDiv w:val="1"/>
      <w:marLeft w:val="0"/>
      <w:marRight w:val="0"/>
      <w:marTop w:val="0"/>
      <w:marBottom w:val="0"/>
      <w:divBdr>
        <w:top w:val="none" w:sz="0" w:space="0" w:color="auto"/>
        <w:left w:val="none" w:sz="0" w:space="0" w:color="auto"/>
        <w:bottom w:val="none" w:sz="0" w:space="0" w:color="auto"/>
        <w:right w:val="none" w:sz="0" w:space="0" w:color="auto"/>
      </w:divBdr>
    </w:div>
    <w:div w:id="1141651458">
      <w:bodyDiv w:val="1"/>
      <w:marLeft w:val="0"/>
      <w:marRight w:val="0"/>
      <w:marTop w:val="0"/>
      <w:marBottom w:val="0"/>
      <w:divBdr>
        <w:top w:val="none" w:sz="0" w:space="0" w:color="auto"/>
        <w:left w:val="none" w:sz="0" w:space="0" w:color="auto"/>
        <w:bottom w:val="none" w:sz="0" w:space="0" w:color="auto"/>
        <w:right w:val="none" w:sz="0" w:space="0" w:color="auto"/>
      </w:divBdr>
    </w:div>
    <w:div w:id="1173840316">
      <w:bodyDiv w:val="1"/>
      <w:marLeft w:val="0"/>
      <w:marRight w:val="0"/>
      <w:marTop w:val="0"/>
      <w:marBottom w:val="0"/>
      <w:divBdr>
        <w:top w:val="none" w:sz="0" w:space="0" w:color="auto"/>
        <w:left w:val="none" w:sz="0" w:space="0" w:color="auto"/>
        <w:bottom w:val="none" w:sz="0" w:space="0" w:color="auto"/>
        <w:right w:val="none" w:sz="0" w:space="0" w:color="auto"/>
      </w:divBdr>
    </w:div>
    <w:div w:id="1196575605">
      <w:bodyDiv w:val="1"/>
      <w:marLeft w:val="0"/>
      <w:marRight w:val="0"/>
      <w:marTop w:val="0"/>
      <w:marBottom w:val="0"/>
      <w:divBdr>
        <w:top w:val="none" w:sz="0" w:space="0" w:color="auto"/>
        <w:left w:val="none" w:sz="0" w:space="0" w:color="auto"/>
        <w:bottom w:val="none" w:sz="0" w:space="0" w:color="auto"/>
        <w:right w:val="none" w:sz="0" w:space="0" w:color="auto"/>
      </w:divBdr>
    </w:div>
    <w:div w:id="1200776624">
      <w:bodyDiv w:val="1"/>
      <w:marLeft w:val="0"/>
      <w:marRight w:val="0"/>
      <w:marTop w:val="0"/>
      <w:marBottom w:val="0"/>
      <w:divBdr>
        <w:top w:val="none" w:sz="0" w:space="0" w:color="auto"/>
        <w:left w:val="none" w:sz="0" w:space="0" w:color="auto"/>
        <w:bottom w:val="none" w:sz="0" w:space="0" w:color="auto"/>
        <w:right w:val="none" w:sz="0" w:space="0" w:color="auto"/>
      </w:divBdr>
    </w:div>
    <w:div w:id="1480341621">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58499532">
      <w:bodyDiv w:val="1"/>
      <w:marLeft w:val="0"/>
      <w:marRight w:val="0"/>
      <w:marTop w:val="0"/>
      <w:marBottom w:val="0"/>
      <w:divBdr>
        <w:top w:val="none" w:sz="0" w:space="0" w:color="auto"/>
        <w:left w:val="none" w:sz="0" w:space="0" w:color="auto"/>
        <w:bottom w:val="none" w:sz="0" w:space="0" w:color="auto"/>
        <w:right w:val="none" w:sz="0" w:space="0" w:color="auto"/>
      </w:divBdr>
    </w:div>
    <w:div w:id="1868441504">
      <w:bodyDiv w:val="1"/>
      <w:marLeft w:val="0"/>
      <w:marRight w:val="0"/>
      <w:marTop w:val="0"/>
      <w:marBottom w:val="0"/>
      <w:divBdr>
        <w:top w:val="none" w:sz="0" w:space="0" w:color="auto"/>
        <w:left w:val="none" w:sz="0" w:space="0" w:color="auto"/>
        <w:bottom w:val="none" w:sz="0" w:space="0" w:color="auto"/>
        <w:right w:val="none" w:sz="0" w:space="0" w:color="auto"/>
      </w:divBdr>
    </w:div>
    <w:div w:id="1979218156">
      <w:bodyDiv w:val="1"/>
      <w:marLeft w:val="0"/>
      <w:marRight w:val="0"/>
      <w:marTop w:val="0"/>
      <w:marBottom w:val="0"/>
      <w:divBdr>
        <w:top w:val="none" w:sz="0" w:space="0" w:color="auto"/>
        <w:left w:val="none" w:sz="0" w:space="0" w:color="auto"/>
        <w:bottom w:val="none" w:sz="0" w:space="0" w:color="auto"/>
        <w:right w:val="none" w:sz="0" w:space="0" w:color="auto"/>
      </w:divBdr>
    </w:div>
    <w:div w:id="2008286446">
      <w:bodyDiv w:val="1"/>
      <w:marLeft w:val="0"/>
      <w:marRight w:val="0"/>
      <w:marTop w:val="0"/>
      <w:marBottom w:val="0"/>
      <w:divBdr>
        <w:top w:val="none" w:sz="0" w:space="0" w:color="auto"/>
        <w:left w:val="none" w:sz="0" w:space="0" w:color="auto"/>
        <w:bottom w:val="none" w:sz="0" w:space="0" w:color="auto"/>
        <w:right w:val="none" w:sz="0" w:space="0" w:color="auto"/>
      </w:divBdr>
    </w:div>
    <w:div w:id="20746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Rneutrals@cpradr.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us.immediation.com/cpr/welc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A3B87136B06041BDAC7C43127F5607" ma:contentTypeVersion="12" ma:contentTypeDescription="Create a new document." ma:contentTypeScope="" ma:versionID="14c6f3c84d603dd0d04bf6574858e6d6">
  <xsd:schema xmlns:xsd="http://www.w3.org/2001/XMLSchema" xmlns:xs="http://www.w3.org/2001/XMLSchema" xmlns:p="http://schemas.microsoft.com/office/2006/metadata/properties" xmlns:ns2="ecba0121-85d3-45e9-bbea-2e07f83237f8" xmlns:ns3="1a604b06-f7a6-4a12-a1fe-59eecb5ea2c1" targetNamespace="http://schemas.microsoft.com/office/2006/metadata/properties" ma:root="true" ma:fieldsID="0d1c8e81ffeaecda09ac99f6ac13dcd8" ns2:_="" ns3:_="">
    <xsd:import namespace="ecba0121-85d3-45e9-bbea-2e07f83237f8"/>
    <xsd:import namespace="1a604b06-f7a6-4a12-a1fe-59eecb5ea2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a0121-85d3-45e9-bbea-2e07f832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b5f046-3c28-4ea7-91aa-772f6628420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04b06-f7a6-4a12-a1fe-59eecb5ea2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af82bd-93e6-495e-b4ea-1bbaa5acd904}" ma:internalName="TaxCatchAll" ma:showField="CatchAllData" ma:web="1a604b06-f7a6-4a12-a1fe-59eecb5ea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604b06-f7a6-4a12-a1fe-59eecb5ea2c1" xsi:nil="true"/>
    <lcf76f155ced4ddcb4097134ff3c332f xmlns="ecba0121-85d3-45e9-bbea-2e07f83237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945C2-13AF-4A3B-AB31-35FB3A514563}">
  <ds:schemaRefs>
    <ds:schemaRef ds:uri="http://schemas.openxmlformats.org/officeDocument/2006/bibliography"/>
  </ds:schemaRefs>
</ds:datastoreItem>
</file>

<file path=customXml/itemProps2.xml><?xml version="1.0" encoding="utf-8"?>
<ds:datastoreItem xmlns:ds="http://schemas.openxmlformats.org/officeDocument/2006/customXml" ds:itemID="{BDF90808-3312-471E-A268-A18A4588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a0121-85d3-45e9-bbea-2e07f83237f8"/>
    <ds:schemaRef ds:uri="1a604b06-f7a6-4a12-a1fe-59eecb5e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3ACA-C19D-4D67-8C84-CE4ED7637C64}">
  <ds:schemaRefs>
    <ds:schemaRef ds:uri="http://schemas.microsoft.com/office/2006/metadata/properties"/>
    <ds:schemaRef ds:uri="http://schemas.microsoft.com/office/infopath/2007/PartnerControls"/>
    <ds:schemaRef ds:uri="1a604b06-f7a6-4a12-a1fe-59eecb5ea2c1"/>
    <ds:schemaRef ds:uri="ecba0121-85d3-45e9-bbea-2e07f83237f8"/>
  </ds:schemaRefs>
</ds:datastoreItem>
</file>

<file path=customXml/itemProps4.xml><?xml version="1.0" encoding="utf-8"?>
<ds:datastoreItem xmlns:ds="http://schemas.openxmlformats.org/officeDocument/2006/customXml" ds:itemID="{043DBEBD-B754-4DB7-A864-81E257318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aferguson</dc:creator>
  <cp:keywords/>
  <dc:description/>
  <cp:lastModifiedBy>Eunice Kim</cp:lastModifiedBy>
  <cp:revision>2</cp:revision>
  <cp:lastPrinted>2022-11-18T17:18:00Z</cp:lastPrinted>
  <dcterms:created xsi:type="dcterms:W3CDTF">2026-04-17T18:16:00Z</dcterms:created>
  <dcterms:modified xsi:type="dcterms:W3CDTF">2026-04-17T18:16:00Z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0x0101003BA3B87136B06041BDAC7C43127F5607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